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0AAB2" w14:textId="50FE37F1" w:rsidR="00785559" w:rsidRPr="008829D9" w:rsidRDefault="00785559" w:rsidP="00785559">
      <w:pPr>
        <w:spacing w:after="0"/>
        <w:jc w:val="center"/>
        <w:textAlignment w:val="center"/>
        <w:rPr>
          <w:rFonts w:asciiTheme="majorHAnsi" w:eastAsia="Times New Roman" w:hAnsiTheme="majorHAnsi" w:cstheme="majorHAnsi"/>
          <w:lang w:eastAsia="en-US"/>
        </w:rPr>
      </w:pPr>
      <w:r w:rsidRPr="008829D9">
        <w:rPr>
          <w:rFonts w:asciiTheme="majorHAnsi" w:eastAsia="Times New Roman" w:hAnsiTheme="majorHAnsi" w:cstheme="majorHAnsi"/>
          <w:lang w:eastAsia="en-US"/>
        </w:rPr>
        <w:t>Staff Association Board Meeting</w:t>
      </w:r>
    </w:p>
    <w:p w14:paraId="0D113EC4" w14:textId="799B87C4" w:rsidR="00785559" w:rsidRPr="008829D9" w:rsidRDefault="00785559" w:rsidP="00785559">
      <w:pPr>
        <w:spacing w:after="0"/>
        <w:jc w:val="center"/>
        <w:textAlignment w:val="center"/>
        <w:rPr>
          <w:rFonts w:asciiTheme="majorHAnsi" w:eastAsia="Times New Roman" w:hAnsiTheme="majorHAnsi" w:cstheme="majorHAnsi"/>
          <w:lang w:eastAsia="en-US"/>
        </w:rPr>
      </w:pPr>
      <w:r w:rsidRPr="008829D9">
        <w:rPr>
          <w:rFonts w:asciiTheme="majorHAnsi" w:eastAsia="Times New Roman" w:hAnsiTheme="majorHAnsi" w:cstheme="majorHAnsi"/>
          <w:lang w:eastAsia="en-US"/>
        </w:rPr>
        <w:t>Wednesday,</w:t>
      </w:r>
      <w:r w:rsidR="00E74334">
        <w:rPr>
          <w:rFonts w:asciiTheme="majorHAnsi" w:eastAsia="Times New Roman" w:hAnsiTheme="majorHAnsi" w:cstheme="majorHAnsi"/>
          <w:lang w:eastAsia="en-US"/>
        </w:rPr>
        <w:t xml:space="preserve"> December 2</w:t>
      </w:r>
      <w:r w:rsidRPr="008829D9">
        <w:rPr>
          <w:rFonts w:asciiTheme="majorHAnsi" w:eastAsia="Times New Roman" w:hAnsiTheme="majorHAnsi" w:cstheme="majorHAnsi"/>
          <w:lang w:eastAsia="en-US"/>
        </w:rPr>
        <w:t>, 2020</w:t>
      </w:r>
    </w:p>
    <w:p w14:paraId="39C80745" w14:textId="22273DA1" w:rsidR="00306F96" w:rsidRPr="008829D9" w:rsidRDefault="00785559" w:rsidP="00306F96">
      <w:pPr>
        <w:spacing w:after="0"/>
        <w:jc w:val="center"/>
        <w:textAlignment w:val="center"/>
        <w:rPr>
          <w:rFonts w:asciiTheme="majorHAnsi" w:eastAsia="Times New Roman" w:hAnsiTheme="majorHAnsi" w:cstheme="majorHAnsi"/>
          <w:lang w:eastAsia="en-US"/>
        </w:rPr>
      </w:pPr>
      <w:r w:rsidRPr="008829D9">
        <w:rPr>
          <w:rFonts w:asciiTheme="majorHAnsi" w:eastAsia="Times New Roman" w:hAnsiTheme="majorHAnsi" w:cstheme="majorHAnsi"/>
          <w:lang w:eastAsia="en-US"/>
        </w:rPr>
        <w:t>Virtual Teams Meeting</w:t>
      </w:r>
    </w:p>
    <w:p w14:paraId="56740C53" w14:textId="77777777" w:rsidR="00D47C26" w:rsidRPr="008829D9" w:rsidRDefault="00D47C26" w:rsidP="00306F96">
      <w:pPr>
        <w:spacing w:after="0"/>
        <w:jc w:val="center"/>
        <w:textAlignment w:val="center"/>
        <w:rPr>
          <w:rFonts w:asciiTheme="majorHAnsi" w:eastAsia="Times New Roman" w:hAnsiTheme="majorHAnsi" w:cstheme="majorHAnsi"/>
          <w:lang w:eastAsia="en-US"/>
        </w:rPr>
      </w:pPr>
    </w:p>
    <w:p w14:paraId="23D622B4" w14:textId="50AE2808" w:rsidR="00306F96" w:rsidRDefault="00306F96" w:rsidP="00306F96">
      <w:pPr>
        <w:spacing w:after="0"/>
        <w:textAlignment w:val="center"/>
        <w:rPr>
          <w:rFonts w:asciiTheme="majorHAnsi" w:hAnsiTheme="majorHAnsi" w:cstheme="majorHAnsi"/>
        </w:rPr>
      </w:pPr>
      <w:r w:rsidRPr="008829D9">
        <w:rPr>
          <w:rFonts w:asciiTheme="majorHAnsi" w:eastAsia="Calibri" w:hAnsiTheme="majorHAnsi" w:cstheme="majorHAnsi"/>
          <w:b/>
          <w:bCs/>
        </w:rPr>
        <w:t>Roll Call:</w:t>
      </w:r>
      <w:r w:rsidR="00D47C26" w:rsidRPr="008829D9">
        <w:rPr>
          <w:rFonts w:asciiTheme="majorHAnsi" w:eastAsia="Calibri" w:hAnsiTheme="majorHAnsi" w:cstheme="majorHAnsi"/>
          <w:b/>
          <w:bCs/>
        </w:rPr>
        <w:t xml:space="preserve"> </w:t>
      </w:r>
      <w:r w:rsidRPr="008829D9">
        <w:rPr>
          <w:rFonts w:asciiTheme="majorHAnsi" w:eastAsia="Calibri" w:hAnsiTheme="majorHAnsi" w:cstheme="majorHAnsi"/>
          <w:b/>
          <w:bCs/>
        </w:rPr>
        <w:t xml:space="preserve"> </w:t>
      </w:r>
      <w:r w:rsidR="00591418" w:rsidRPr="008829D9">
        <w:rPr>
          <w:rFonts w:asciiTheme="majorHAnsi" w:eastAsia="Calibri" w:hAnsiTheme="majorHAnsi" w:cstheme="majorHAnsi"/>
        </w:rPr>
        <w:t xml:space="preserve">Alex Baker, </w:t>
      </w:r>
      <w:r w:rsidR="00E74334">
        <w:rPr>
          <w:rFonts w:asciiTheme="majorHAnsi" w:eastAsia="Calibri" w:hAnsiTheme="majorHAnsi" w:cstheme="majorHAnsi"/>
        </w:rPr>
        <w:t xml:space="preserve">Corrie West, </w:t>
      </w:r>
      <w:r w:rsidR="00591418" w:rsidRPr="008829D9">
        <w:rPr>
          <w:rFonts w:asciiTheme="majorHAnsi" w:eastAsia="Calibri" w:hAnsiTheme="majorHAnsi" w:cstheme="majorHAnsi"/>
        </w:rPr>
        <w:t>Sarah Long, Brad Bailey, Anna Squires,</w:t>
      </w:r>
      <w:r w:rsidR="003F3E21" w:rsidRPr="008829D9">
        <w:rPr>
          <w:rFonts w:asciiTheme="majorHAnsi" w:eastAsia="Calibri" w:hAnsiTheme="majorHAnsi" w:cstheme="majorHAnsi"/>
        </w:rPr>
        <w:t xml:space="preserve"> Rachel Heckler,</w:t>
      </w:r>
      <w:r w:rsidR="00591418" w:rsidRPr="008829D9">
        <w:rPr>
          <w:rFonts w:asciiTheme="majorHAnsi" w:eastAsia="Calibri" w:hAnsiTheme="majorHAnsi" w:cstheme="majorHAnsi"/>
        </w:rPr>
        <w:t xml:space="preserve"> Lindsey Coppa, </w:t>
      </w:r>
      <w:r w:rsidR="003F3E21" w:rsidRPr="008829D9">
        <w:rPr>
          <w:rFonts w:asciiTheme="majorHAnsi" w:eastAsia="Calibri" w:hAnsiTheme="majorHAnsi" w:cstheme="majorHAnsi"/>
        </w:rPr>
        <w:t xml:space="preserve">Melissa Baglio, </w:t>
      </w:r>
      <w:r w:rsidR="00A23207">
        <w:rPr>
          <w:rFonts w:asciiTheme="majorHAnsi" w:eastAsia="Calibri" w:hAnsiTheme="majorHAnsi" w:cstheme="majorHAnsi"/>
        </w:rPr>
        <w:t xml:space="preserve">Shonda Johnson, </w:t>
      </w:r>
      <w:r w:rsidR="003F3E21" w:rsidRPr="008829D9">
        <w:rPr>
          <w:rFonts w:asciiTheme="majorHAnsi" w:eastAsia="Calibri" w:hAnsiTheme="majorHAnsi" w:cstheme="majorHAnsi"/>
        </w:rPr>
        <w:t>Samantha Carty-Gall, Mathew Roesemann, Andrew Lane, Laura Chandler, Molly Cammell,</w:t>
      </w:r>
      <w:r w:rsidR="004550AA">
        <w:rPr>
          <w:rFonts w:asciiTheme="majorHAnsi" w:eastAsia="Calibri" w:hAnsiTheme="majorHAnsi" w:cstheme="majorHAnsi"/>
        </w:rPr>
        <w:t xml:space="preserve"> Rose Johnson,</w:t>
      </w:r>
      <w:r w:rsidR="00E74334">
        <w:rPr>
          <w:rFonts w:asciiTheme="majorHAnsi" w:eastAsia="Calibri" w:hAnsiTheme="majorHAnsi" w:cstheme="majorHAnsi"/>
        </w:rPr>
        <w:t xml:space="preserve"> Chrissie Bailey, Claire Ami, Stephen Cucchiara,</w:t>
      </w:r>
      <w:r w:rsidR="00574313">
        <w:rPr>
          <w:rFonts w:asciiTheme="majorHAnsi" w:eastAsia="Calibri" w:hAnsiTheme="majorHAnsi" w:cstheme="majorHAnsi"/>
        </w:rPr>
        <w:t xml:space="preserve"> Sarah Elsey, </w:t>
      </w:r>
      <w:r w:rsidR="00A23207" w:rsidRPr="006E6BA1">
        <w:rPr>
          <w:rFonts w:asciiTheme="majorHAnsi" w:eastAsia="Calibri" w:hAnsiTheme="majorHAnsi" w:cstheme="majorHAnsi"/>
        </w:rPr>
        <w:t xml:space="preserve">Missy </w:t>
      </w:r>
      <w:r w:rsidR="006E6BA1" w:rsidRPr="006E6BA1">
        <w:rPr>
          <w:rFonts w:asciiTheme="majorHAnsi" w:hAnsiTheme="majorHAnsi" w:cstheme="majorHAnsi"/>
        </w:rPr>
        <w:t>Sernatinger</w:t>
      </w:r>
      <w:r w:rsidR="00574313">
        <w:rPr>
          <w:rFonts w:asciiTheme="majorHAnsi" w:hAnsiTheme="majorHAnsi" w:cstheme="majorHAnsi"/>
        </w:rPr>
        <w:t xml:space="preserve">, </w:t>
      </w:r>
      <w:r w:rsidR="00E74334">
        <w:rPr>
          <w:rFonts w:asciiTheme="majorHAnsi" w:hAnsiTheme="majorHAnsi" w:cstheme="majorHAnsi"/>
        </w:rPr>
        <w:t xml:space="preserve">Mark Means, Nancy Moore, Deborah O’Connor, Carol Piña, </w:t>
      </w:r>
      <w:r w:rsidR="006228E2">
        <w:rPr>
          <w:rFonts w:asciiTheme="majorHAnsi" w:hAnsiTheme="majorHAnsi" w:cstheme="majorHAnsi"/>
        </w:rPr>
        <w:t xml:space="preserve">Nathan Byford, and Brett Kellum. </w:t>
      </w:r>
      <w:r w:rsidR="00574313">
        <w:rPr>
          <w:rFonts w:asciiTheme="majorHAnsi" w:hAnsiTheme="majorHAnsi" w:cstheme="majorHAnsi"/>
        </w:rPr>
        <w:t xml:space="preserve"> </w:t>
      </w:r>
    </w:p>
    <w:p w14:paraId="266290AB" w14:textId="77777777" w:rsidR="00E812FD" w:rsidRPr="008829D9" w:rsidRDefault="00E812FD" w:rsidP="00306F96">
      <w:pPr>
        <w:spacing w:after="0"/>
        <w:textAlignment w:val="center"/>
        <w:rPr>
          <w:rFonts w:asciiTheme="majorHAnsi" w:eastAsia="Calibri" w:hAnsiTheme="majorHAnsi" w:cstheme="majorHAnsi"/>
        </w:rPr>
      </w:pPr>
    </w:p>
    <w:p w14:paraId="27FA6A17" w14:textId="59B8B7DF" w:rsidR="00E812FD" w:rsidRPr="008829D9" w:rsidRDefault="00306F96" w:rsidP="00306F96">
      <w:pPr>
        <w:spacing w:after="0"/>
        <w:textAlignment w:val="center"/>
        <w:rPr>
          <w:rFonts w:asciiTheme="majorHAnsi" w:eastAsia="Calibri" w:hAnsiTheme="majorHAnsi" w:cstheme="majorHAnsi"/>
          <w:b/>
          <w:bCs/>
        </w:rPr>
      </w:pPr>
      <w:r w:rsidRPr="008829D9">
        <w:rPr>
          <w:rFonts w:asciiTheme="majorHAnsi" w:eastAsia="Calibri" w:hAnsiTheme="majorHAnsi" w:cstheme="majorHAnsi"/>
          <w:b/>
          <w:bCs/>
        </w:rPr>
        <w:t xml:space="preserve">Approval of </w:t>
      </w:r>
      <w:r w:rsidR="006228E2">
        <w:rPr>
          <w:rFonts w:asciiTheme="majorHAnsi" w:eastAsia="Calibri" w:hAnsiTheme="majorHAnsi" w:cstheme="majorHAnsi"/>
          <w:b/>
          <w:bCs/>
        </w:rPr>
        <w:t>November</w:t>
      </w:r>
      <w:r w:rsidRPr="008829D9">
        <w:rPr>
          <w:rFonts w:asciiTheme="majorHAnsi" w:eastAsia="Calibri" w:hAnsiTheme="majorHAnsi" w:cstheme="majorHAnsi"/>
          <w:b/>
          <w:bCs/>
        </w:rPr>
        <w:t xml:space="preserve"> Meeting Minutes</w:t>
      </w:r>
      <w:r w:rsidR="00D47C26" w:rsidRPr="008829D9">
        <w:rPr>
          <w:rFonts w:asciiTheme="majorHAnsi" w:eastAsia="Calibri" w:hAnsiTheme="majorHAnsi" w:cstheme="majorHAnsi"/>
          <w:b/>
          <w:bCs/>
        </w:rPr>
        <w:t>:</w:t>
      </w:r>
      <w:r w:rsidRPr="008829D9">
        <w:rPr>
          <w:rFonts w:asciiTheme="majorHAnsi" w:eastAsia="Calibri" w:hAnsiTheme="majorHAnsi" w:cstheme="majorHAnsi"/>
          <w:b/>
          <w:bCs/>
        </w:rPr>
        <w:t xml:space="preserve"> </w:t>
      </w:r>
    </w:p>
    <w:p w14:paraId="362ADDDB" w14:textId="064F715C" w:rsidR="006228E2" w:rsidRDefault="004B5D8F" w:rsidP="006228E2">
      <w:pPr>
        <w:pStyle w:val="ListParagraph"/>
        <w:numPr>
          <w:ilvl w:val="0"/>
          <w:numId w:val="2"/>
        </w:numPr>
        <w:spacing w:after="0"/>
        <w:textAlignment w:val="center"/>
        <w:rPr>
          <w:rFonts w:asciiTheme="majorHAnsi" w:eastAsia="Calibri" w:hAnsiTheme="majorHAnsi" w:cstheme="majorHAnsi"/>
        </w:rPr>
      </w:pPr>
      <w:r>
        <w:rPr>
          <w:rFonts w:asciiTheme="majorHAnsi" w:eastAsia="Calibri" w:hAnsiTheme="majorHAnsi" w:cstheme="majorHAnsi"/>
        </w:rPr>
        <w:t xml:space="preserve">Motioned, </w:t>
      </w:r>
      <w:r w:rsidR="000842DA">
        <w:rPr>
          <w:rFonts w:asciiTheme="majorHAnsi" w:eastAsia="Calibri" w:hAnsiTheme="majorHAnsi" w:cstheme="majorHAnsi"/>
        </w:rPr>
        <w:t>s</w:t>
      </w:r>
      <w:r>
        <w:rPr>
          <w:rFonts w:asciiTheme="majorHAnsi" w:eastAsia="Calibri" w:hAnsiTheme="majorHAnsi" w:cstheme="majorHAnsi"/>
        </w:rPr>
        <w:t xml:space="preserve">econded, and </w:t>
      </w:r>
      <w:proofErr w:type="gramStart"/>
      <w:r>
        <w:rPr>
          <w:rFonts w:asciiTheme="majorHAnsi" w:eastAsia="Calibri" w:hAnsiTheme="majorHAnsi" w:cstheme="majorHAnsi"/>
        </w:rPr>
        <w:t>approved</w:t>
      </w:r>
      <w:proofErr w:type="gramEnd"/>
    </w:p>
    <w:p w14:paraId="30BC8328" w14:textId="0EA5C6EF" w:rsidR="006228E2" w:rsidRDefault="006228E2" w:rsidP="006228E2">
      <w:pPr>
        <w:spacing w:after="0"/>
        <w:textAlignment w:val="center"/>
        <w:rPr>
          <w:rFonts w:asciiTheme="majorHAnsi" w:eastAsia="Calibri" w:hAnsiTheme="majorHAnsi" w:cstheme="majorHAnsi"/>
        </w:rPr>
      </w:pPr>
      <w:r>
        <w:rPr>
          <w:rFonts w:asciiTheme="majorHAnsi" w:eastAsia="Calibri" w:hAnsiTheme="majorHAnsi" w:cstheme="majorHAnsi"/>
        </w:rPr>
        <w:t xml:space="preserve"> </w:t>
      </w:r>
    </w:p>
    <w:p w14:paraId="08CD6F3B" w14:textId="4620698D" w:rsidR="006228E2" w:rsidRDefault="006228E2" w:rsidP="006228E2">
      <w:pPr>
        <w:spacing w:after="0"/>
        <w:textAlignment w:val="center"/>
        <w:rPr>
          <w:rFonts w:asciiTheme="majorHAnsi" w:eastAsia="Calibri" w:hAnsiTheme="majorHAnsi" w:cstheme="majorHAnsi"/>
          <w:b/>
          <w:bCs/>
        </w:rPr>
      </w:pPr>
      <w:r>
        <w:rPr>
          <w:rFonts w:asciiTheme="majorHAnsi" w:eastAsia="Calibri" w:hAnsiTheme="majorHAnsi" w:cstheme="majorHAnsi"/>
          <w:b/>
          <w:bCs/>
        </w:rPr>
        <w:t>CU Ethics Line Update with guest Brett Kellum:</w:t>
      </w:r>
    </w:p>
    <w:p w14:paraId="647E1319" w14:textId="77D11953" w:rsidR="006228E2" w:rsidRPr="0016057D" w:rsidRDefault="0016057D" w:rsidP="0016057D">
      <w:pPr>
        <w:pStyle w:val="ListParagraph"/>
        <w:numPr>
          <w:ilvl w:val="0"/>
          <w:numId w:val="2"/>
        </w:numPr>
        <w:spacing w:after="0"/>
        <w:textAlignment w:val="center"/>
        <w:rPr>
          <w:rFonts w:asciiTheme="majorHAnsi" w:eastAsia="Calibri" w:hAnsiTheme="majorHAnsi" w:cstheme="majorHAnsi"/>
          <w:b/>
          <w:bCs/>
        </w:rPr>
      </w:pPr>
      <w:r>
        <w:rPr>
          <w:rFonts w:asciiTheme="majorHAnsi" w:eastAsia="Calibri" w:hAnsiTheme="majorHAnsi" w:cstheme="majorHAnsi"/>
        </w:rPr>
        <w:t xml:space="preserve">Thanks for joining us Brett! Brett is an Audit Manager with the CU internal audit group and is responsible for administering the Ethics </w:t>
      </w:r>
      <w:proofErr w:type="gramStart"/>
      <w:r>
        <w:rPr>
          <w:rFonts w:asciiTheme="majorHAnsi" w:eastAsia="Calibri" w:hAnsiTheme="majorHAnsi" w:cstheme="majorHAnsi"/>
        </w:rPr>
        <w:t>Line</w:t>
      </w:r>
      <w:proofErr w:type="gramEnd"/>
    </w:p>
    <w:p w14:paraId="08CB4490" w14:textId="1D098ADC" w:rsidR="0016057D" w:rsidRPr="0016057D" w:rsidRDefault="0016057D" w:rsidP="0016057D">
      <w:pPr>
        <w:pStyle w:val="ListParagraph"/>
        <w:numPr>
          <w:ilvl w:val="0"/>
          <w:numId w:val="2"/>
        </w:numPr>
        <w:spacing w:after="0"/>
        <w:textAlignment w:val="center"/>
        <w:rPr>
          <w:rFonts w:asciiTheme="majorHAnsi" w:eastAsia="Calibri" w:hAnsiTheme="majorHAnsi" w:cstheme="majorHAnsi"/>
          <w:b/>
          <w:bCs/>
        </w:rPr>
      </w:pPr>
      <w:r>
        <w:rPr>
          <w:rFonts w:asciiTheme="majorHAnsi" w:eastAsia="Calibri" w:hAnsiTheme="majorHAnsi" w:cstheme="majorHAnsi"/>
        </w:rPr>
        <w:t>How the CU Ethics Line works:</w:t>
      </w:r>
    </w:p>
    <w:p w14:paraId="1220CA41" w14:textId="7D9E93D9" w:rsidR="0016057D" w:rsidRPr="00457A12" w:rsidRDefault="0016057D" w:rsidP="0016057D">
      <w:pPr>
        <w:pStyle w:val="ListParagraph"/>
        <w:numPr>
          <w:ilvl w:val="1"/>
          <w:numId w:val="2"/>
        </w:numPr>
        <w:spacing w:after="0"/>
        <w:textAlignment w:val="center"/>
        <w:rPr>
          <w:rFonts w:asciiTheme="majorHAnsi" w:eastAsia="Calibri" w:hAnsiTheme="majorHAnsi" w:cstheme="majorHAnsi"/>
          <w:b/>
          <w:bCs/>
        </w:rPr>
      </w:pPr>
      <w:r>
        <w:rPr>
          <w:rFonts w:asciiTheme="majorHAnsi" w:eastAsia="Calibri" w:hAnsiTheme="majorHAnsi" w:cstheme="majorHAnsi"/>
        </w:rPr>
        <w:t>Contracted with Ethics Point who runs and house</w:t>
      </w:r>
      <w:r w:rsidR="003D513E">
        <w:rPr>
          <w:rFonts w:asciiTheme="majorHAnsi" w:eastAsia="Calibri" w:hAnsiTheme="majorHAnsi" w:cstheme="majorHAnsi"/>
        </w:rPr>
        <w:t>s</w:t>
      </w:r>
      <w:r>
        <w:rPr>
          <w:rFonts w:asciiTheme="majorHAnsi" w:eastAsia="Calibri" w:hAnsiTheme="majorHAnsi" w:cstheme="majorHAnsi"/>
        </w:rPr>
        <w:t xml:space="preserve"> the submitted data. When a report is made it is done so on their site and then they will let Brett’s office know therefore reporting remains 100% </w:t>
      </w:r>
      <w:r w:rsidR="003D513E">
        <w:rPr>
          <w:rFonts w:asciiTheme="majorHAnsi" w:eastAsia="Calibri" w:hAnsiTheme="majorHAnsi" w:cstheme="majorHAnsi"/>
        </w:rPr>
        <w:t>anonymous</w:t>
      </w:r>
    </w:p>
    <w:p w14:paraId="54D0B0CF" w14:textId="1601FA6F" w:rsidR="00457A12" w:rsidRPr="00F0636C" w:rsidRDefault="00457A12" w:rsidP="0016057D">
      <w:pPr>
        <w:pStyle w:val="ListParagraph"/>
        <w:numPr>
          <w:ilvl w:val="1"/>
          <w:numId w:val="2"/>
        </w:numPr>
        <w:spacing w:after="0"/>
        <w:textAlignment w:val="center"/>
        <w:rPr>
          <w:rFonts w:asciiTheme="majorHAnsi" w:eastAsia="Calibri" w:hAnsiTheme="majorHAnsi" w:cstheme="majorHAnsi"/>
          <w:b/>
          <w:bCs/>
        </w:rPr>
      </w:pPr>
      <w:r>
        <w:rPr>
          <w:rFonts w:asciiTheme="majorHAnsi" w:eastAsia="Calibri" w:hAnsiTheme="majorHAnsi" w:cstheme="majorHAnsi"/>
        </w:rPr>
        <w:t>Once a report reaches Brett’s office they are investigated. If there are any further questions, upon submitting your report you are given a key that you can enter back on the Ethics Point website to access and answer any questions that may have been asked by Brett’s office.  It is important that the reporter periodically checks the Ethics Point website for any additional questions/information that may be needed since there is no identifying information given on</w:t>
      </w:r>
      <w:r w:rsidR="003D513E">
        <w:rPr>
          <w:rFonts w:asciiTheme="majorHAnsi" w:eastAsia="Calibri" w:hAnsiTheme="majorHAnsi" w:cstheme="majorHAnsi"/>
        </w:rPr>
        <w:t xml:space="preserve"> the</w:t>
      </w:r>
      <w:r>
        <w:rPr>
          <w:rFonts w:asciiTheme="majorHAnsi" w:eastAsia="Calibri" w:hAnsiTheme="majorHAnsi" w:cstheme="majorHAnsi"/>
        </w:rPr>
        <w:t xml:space="preserve"> site there would be no way to notify them o</w:t>
      </w:r>
      <w:r w:rsidR="003D513E">
        <w:rPr>
          <w:rFonts w:asciiTheme="majorHAnsi" w:eastAsia="Calibri" w:hAnsiTheme="majorHAnsi" w:cstheme="majorHAnsi"/>
        </w:rPr>
        <w:t>f</w:t>
      </w:r>
      <w:r>
        <w:rPr>
          <w:rFonts w:asciiTheme="majorHAnsi" w:eastAsia="Calibri" w:hAnsiTheme="majorHAnsi" w:cstheme="majorHAnsi"/>
        </w:rPr>
        <w:t xml:space="preserve"> needed information. Please note that if Brett was listed on a </w:t>
      </w:r>
      <w:r w:rsidR="003D513E">
        <w:rPr>
          <w:rFonts w:asciiTheme="majorHAnsi" w:eastAsia="Calibri" w:hAnsiTheme="majorHAnsi" w:cstheme="majorHAnsi"/>
        </w:rPr>
        <w:t>report,</w:t>
      </w:r>
      <w:r>
        <w:rPr>
          <w:rFonts w:asciiTheme="majorHAnsi" w:eastAsia="Calibri" w:hAnsiTheme="majorHAnsi" w:cstheme="majorHAnsi"/>
        </w:rPr>
        <w:t xml:space="preserve"> he would not be the one to investigate that particular </w:t>
      </w:r>
      <w:proofErr w:type="gramStart"/>
      <w:r>
        <w:rPr>
          <w:rFonts w:asciiTheme="majorHAnsi" w:eastAsia="Calibri" w:hAnsiTheme="majorHAnsi" w:cstheme="majorHAnsi"/>
        </w:rPr>
        <w:t>report</w:t>
      </w:r>
      <w:proofErr w:type="gramEnd"/>
    </w:p>
    <w:p w14:paraId="4ACD497E" w14:textId="51F1CE90" w:rsidR="00F0636C" w:rsidRPr="00457A12" w:rsidRDefault="00F0636C" w:rsidP="0016057D">
      <w:pPr>
        <w:pStyle w:val="ListParagraph"/>
        <w:numPr>
          <w:ilvl w:val="1"/>
          <w:numId w:val="2"/>
        </w:numPr>
        <w:spacing w:after="0"/>
        <w:textAlignment w:val="center"/>
        <w:rPr>
          <w:rFonts w:asciiTheme="majorHAnsi" w:eastAsia="Calibri" w:hAnsiTheme="majorHAnsi" w:cstheme="majorHAnsi"/>
          <w:b/>
          <w:bCs/>
        </w:rPr>
      </w:pPr>
      <w:r>
        <w:rPr>
          <w:rFonts w:asciiTheme="majorHAnsi" w:eastAsia="Calibri" w:hAnsiTheme="majorHAnsi" w:cstheme="majorHAnsi"/>
        </w:rPr>
        <w:t>When Brett gets a report they will then reach out to the university and follow through with who can best address the allegation being made</w:t>
      </w:r>
    </w:p>
    <w:p w14:paraId="03BA6BCE" w14:textId="01D51DB2" w:rsidR="00457A12" w:rsidRPr="00457A12" w:rsidRDefault="00457A12" w:rsidP="00457A12">
      <w:pPr>
        <w:pStyle w:val="ListParagraph"/>
        <w:numPr>
          <w:ilvl w:val="0"/>
          <w:numId w:val="2"/>
        </w:numPr>
        <w:spacing w:after="0"/>
        <w:textAlignment w:val="center"/>
        <w:rPr>
          <w:rFonts w:asciiTheme="majorHAnsi" w:eastAsia="Calibri" w:hAnsiTheme="majorHAnsi" w:cstheme="majorHAnsi"/>
          <w:b/>
          <w:bCs/>
        </w:rPr>
      </w:pPr>
      <w:r>
        <w:rPr>
          <w:rFonts w:asciiTheme="majorHAnsi" w:eastAsia="Calibri" w:hAnsiTheme="majorHAnsi" w:cstheme="majorHAnsi"/>
        </w:rPr>
        <w:t xml:space="preserve">Examples requested </w:t>
      </w:r>
      <w:r w:rsidR="003D513E">
        <w:rPr>
          <w:rFonts w:asciiTheme="majorHAnsi" w:eastAsia="Calibri" w:hAnsiTheme="majorHAnsi" w:cstheme="majorHAnsi"/>
        </w:rPr>
        <w:t>on</w:t>
      </w:r>
      <w:r>
        <w:rPr>
          <w:rFonts w:asciiTheme="majorHAnsi" w:eastAsia="Calibri" w:hAnsiTheme="majorHAnsi" w:cstheme="majorHAnsi"/>
        </w:rPr>
        <w:t xml:space="preserve"> what someone would potentially submit a report for:</w:t>
      </w:r>
    </w:p>
    <w:p w14:paraId="5D192C39" w14:textId="3195B166" w:rsidR="00457A12" w:rsidRPr="00457A12" w:rsidRDefault="00457A12" w:rsidP="00457A12">
      <w:pPr>
        <w:pStyle w:val="ListParagraph"/>
        <w:numPr>
          <w:ilvl w:val="1"/>
          <w:numId w:val="2"/>
        </w:numPr>
        <w:spacing w:after="0"/>
        <w:textAlignment w:val="center"/>
        <w:rPr>
          <w:rFonts w:asciiTheme="majorHAnsi" w:eastAsia="Calibri" w:hAnsiTheme="majorHAnsi" w:cstheme="majorHAnsi"/>
          <w:b/>
          <w:bCs/>
        </w:rPr>
      </w:pPr>
      <w:r>
        <w:rPr>
          <w:rFonts w:asciiTheme="majorHAnsi" w:eastAsia="Calibri" w:hAnsiTheme="majorHAnsi" w:cstheme="majorHAnsi"/>
        </w:rPr>
        <w:t>Brett cannot provide a specific example because there is a wide range of things people can report such as academic issues, financial issues, questions on ethics, etc.</w:t>
      </w:r>
    </w:p>
    <w:p w14:paraId="56C35B4A" w14:textId="448E595B" w:rsidR="00457A12" w:rsidRPr="00F0636C" w:rsidRDefault="00457A12" w:rsidP="00457A12">
      <w:pPr>
        <w:pStyle w:val="ListParagraph"/>
        <w:numPr>
          <w:ilvl w:val="1"/>
          <w:numId w:val="2"/>
        </w:numPr>
        <w:spacing w:after="0"/>
        <w:textAlignment w:val="center"/>
        <w:rPr>
          <w:rFonts w:asciiTheme="majorHAnsi" w:eastAsia="Calibri" w:hAnsiTheme="majorHAnsi" w:cstheme="majorHAnsi"/>
          <w:b/>
          <w:bCs/>
        </w:rPr>
      </w:pPr>
      <w:r>
        <w:rPr>
          <w:rFonts w:asciiTheme="majorHAnsi" w:eastAsia="Calibri" w:hAnsiTheme="majorHAnsi" w:cstheme="majorHAnsi"/>
        </w:rPr>
        <w:t>Brett’s default is</w:t>
      </w:r>
      <w:r w:rsidR="00F0636C">
        <w:rPr>
          <w:rFonts w:asciiTheme="majorHAnsi" w:eastAsia="Calibri" w:hAnsiTheme="majorHAnsi" w:cstheme="majorHAnsi"/>
        </w:rPr>
        <w:t xml:space="preserve"> to</w:t>
      </w:r>
      <w:r>
        <w:rPr>
          <w:rFonts w:asciiTheme="majorHAnsi" w:eastAsia="Calibri" w:hAnsiTheme="majorHAnsi" w:cstheme="majorHAnsi"/>
        </w:rPr>
        <w:t xml:space="preserve"> report it and let’s see where it goes – “If it is weighing on you then that alone is something </w:t>
      </w:r>
      <w:r w:rsidR="00F0636C">
        <w:rPr>
          <w:rFonts w:asciiTheme="majorHAnsi" w:eastAsia="Calibri" w:hAnsiTheme="majorHAnsi" w:cstheme="majorHAnsi"/>
        </w:rPr>
        <w:t>reportable.”</w:t>
      </w:r>
    </w:p>
    <w:p w14:paraId="2406D93E" w14:textId="04730915" w:rsidR="00F0636C" w:rsidRPr="0016057D" w:rsidRDefault="00F0636C" w:rsidP="00F0636C">
      <w:pPr>
        <w:pStyle w:val="ListParagraph"/>
        <w:numPr>
          <w:ilvl w:val="0"/>
          <w:numId w:val="2"/>
        </w:numPr>
        <w:spacing w:after="0"/>
        <w:textAlignment w:val="center"/>
        <w:rPr>
          <w:rFonts w:asciiTheme="majorHAnsi" w:eastAsia="Calibri" w:hAnsiTheme="majorHAnsi" w:cstheme="majorHAnsi"/>
          <w:b/>
          <w:bCs/>
        </w:rPr>
      </w:pPr>
      <w:r>
        <w:rPr>
          <w:rFonts w:asciiTheme="majorHAnsi" w:eastAsia="Calibri" w:hAnsiTheme="majorHAnsi" w:cstheme="majorHAnsi"/>
        </w:rPr>
        <w:t xml:space="preserve">If you have any further </w:t>
      </w:r>
      <w:r w:rsidR="003D513E">
        <w:rPr>
          <w:rFonts w:asciiTheme="majorHAnsi" w:eastAsia="Calibri" w:hAnsiTheme="majorHAnsi" w:cstheme="majorHAnsi"/>
        </w:rPr>
        <w:t>questions,</w:t>
      </w:r>
      <w:r>
        <w:rPr>
          <w:rFonts w:asciiTheme="majorHAnsi" w:eastAsia="Calibri" w:hAnsiTheme="majorHAnsi" w:cstheme="majorHAnsi"/>
        </w:rPr>
        <w:t xml:space="preserve"> please reach out to Brett at </w:t>
      </w:r>
      <w:r w:rsidR="003D513E">
        <w:rPr>
          <w:rFonts w:asciiTheme="majorHAnsi" w:eastAsia="Calibri" w:hAnsiTheme="majorHAnsi" w:cstheme="majorHAnsi"/>
        </w:rPr>
        <w:t>Brett</w:t>
      </w:r>
      <w:r>
        <w:rPr>
          <w:rFonts w:asciiTheme="majorHAnsi" w:eastAsia="Calibri" w:hAnsiTheme="majorHAnsi" w:cstheme="majorHAnsi"/>
        </w:rPr>
        <w:t>.</w:t>
      </w:r>
      <w:r w:rsidR="003D513E">
        <w:rPr>
          <w:rFonts w:asciiTheme="majorHAnsi" w:eastAsia="Calibri" w:hAnsiTheme="majorHAnsi" w:cstheme="majorHAnsi"/>
        </w:rPr>
        <w:t>Kellum</w:t>
      </w:r>
      <w:r>
        <w:rPr>
          <w:rFonts w:asciiTheme="majorHAnsi" w:eastAsia="Calibri" w:hAnsiTheme="majorHAnsi" w:cstheme="majorHAnsi"/>
        </w:rPr>
        <w:t>@</w:t>
      </w:r>
      <w:r w:rsidR="003D513E">
        <w:rPr>
          <w:rFonts w:asciiTheme="majorHAnsi" w:eastAsia="Calibri" w:hAnsiTheme="majorHAnsi" w:cstheme="majorHAnsi"/>
        </w:rPr>
        <w:t>cu</w:t>
      </w:r>
      <w:r>
        <w:rPr>
          <w:rFonts w:asciiTheme="majorHAnsi" w:eastAsia="Calibri" w:hAnsiTheme="majorHAnsi" w:cstheme="majorHAnsi"/>
        </w:rPr>
        <w:t>.edu</w:t>
      </w:r>
    </w:p>
    <w:p w14:paraId="39CC4427" w14:textId="77777777" w:rsidR="002A6D98" w:rsidRPr="008829D9" w:rsidRDefault="002A6D98" w:rsidP="002A6D98">
      <w:pPr>
        <w:pStyle w:val="ListParagraph"/>
        <w:spacing w:after="0"/>
        <w:ind w:left="1440"/>
        <w:textAlignment w:val="center"/>
        <w:rPr>
          <w:rFonts w:asciiTheme="majorHAnsi" w:eastAsia="Calibri" w:hAnsiTheme="majorHAnsi" w:cstheme="majorHAnsi"/>
        </w:rPr>
      </w:pPr>
    </w:p>
    <w:p w14:paraId="666E4277" w14:textId="7E2C5131" w:rsidR="00F30A1B" w:rsidRDefault="004B5D8F" w:rsidP="00B30FAE">
      <w:pPr>
        <w:spacing w:after="0"/>
        <w:textAlignment w:val="center"/>
        <w:rPr>
          <w:rFonts w:asciiTheme="majorHAnsi" w:eastAsia="Calibri" w:hAnsiTheme="majorHAnsi" w:cstheme="majorHAnsi"/>
          <w:b/>
          <w:bCs/>
        </w:rPr>
      </w:pPr>
      <w:r>
        <w:rPr>
          <w:rFonts w:asciiTheme="majorHAnsi" w:eastAsia="Calibri" w:hAnsiTheme="majorHAnsi" w:cstheme="majorHAnsi"/>
          <w:b/>
          <w:bCs/>
        </w:rPr>
        <w:t>Treasurer’s Update</w:t>
      </w:r>
      <w:r w:rsidR="002A6D98" w:rsidRPr="008829D9">
        <w:rPr>
          <w:rFonts w:asciiTheme="majorHAnsi" w:eastAsia="Calibri" w:hAnsiTheme="majorHAnsi" w:cstheme="majorHAnsi"/>
          <w:b/>
          <w:bCs/>
        </w:rPr>
        <w:t>:</w:t>
      </w:r>
    </w:p>
    <w:p w14:paraId="170323A3" w14:textId="6B8D3552" w:rsidR="00B30FAE" w:rsidRPr="000842DA" w:rsidRDefault="000842DA" w:rsidP="000842DA">
      <w:pPr>
        <w:pStyle w:val="ListParagraph"/>
        <w:numPr>
          <w:ilvl w:val="0"/>
          <w:numId w:val="2"/>
        </w:numPr>
        <w:spacing w:after="0"/>
        <w:textAlignment w:val="center"/>
        <w:rPr>
          <w:rFonts w:asciiTheme="majorHAnsi" w:eastAsia="Calibri" w:hAnsiTheme="majorHAnsi" w:cstheme="majorHAnsi"/>
          <w:b/>
          <w:bCs/>
        </w:rPr>
      </w:pPr>
      <w:r>
        <w:rPr>
          <w:rFonts w:asciiTheme="majorHAnsi" w:eastAsia="Calibri" w:hAnsiTheme="majorHAnsi" w:cstheme="majorHAnsi"/>
        </w:rPr>
        <w:t xml:space="preserve">Brad has no new updates to share but if anyone needs anything do not hesitate to reach out to </w:t>
      </w:r>
      <w:proofErr w:type="gramStart"/>
      <w:r>
        <w:rPr>
          <w:rFonts w:asciiTheme="majorHAnsi" w:eastAsia="Calibri" w:hAnsiTheme="majorHAnsi" w:cstheme="majorHAnsi"/>
        </w:rPr>
        <w:t>him</w:t>
      </w:r>
      <w:proofErr w:type="gramEnd"/>
    </w:p>
    <w:p w14:paraId="23436E4C" w14:textId="77777777" w:rsidR="000842DA" w:rsidRPr="000842DA" w:rsidRDefault="000842DA" w:rsidP="000842DA">
      <w:pPr>
        <w:pStyle w:val="ListParagraph"/>
        <w:spacing w:after="0"/>
        <w:textAlignment w:val="center"/>
        <w:rPr>
          <w:rFonts w:asciiTheme="majorHAnsi" w:eastAsia="Calibri" w:hAnsiTheme="majorHAnsi" w:cstheme="majorHAnsi"/>
          <w:b/>
          <w:bCs/>
        </w:rPr>
      </w:pPr>
    </w:p>
    <w:p w14:paraId="09943877" w14:textId="61A82E15" w:rsidR="00F0636C" w:rsidRDefault="005B4BFB" w:rsidP="00F0636C">
      <w:pPr>
        <w:spacing w:after="0"/>
        <w:textAlignment w:val="center"/>
        <w:rPr>
          <w:rFonts w:asciiTheme="majorHAnsi" w:eastAsia="Calibri" w:hAnsiTheme="majorHAnsi" w:cstheme="majorHAnsi"/>
          <w:b/>
          <w:bCs/>
        </w:rPr>
      </w:pPr>
      <w:r>
        <w:rPr>
          <w:rFonts w:asciiTheme="majorHAnsi" w:eastAsia="Calibri" w:hAnsiTheme="majorHAnsi" w:cstheme="majorHAnsi"/>
          <w:b/>
          <w:bCs/>
        </w:rPr>
        <w:t>UCSC Update</w:t>
      </w:r>
      <w:r w:rsidR="00F30A1B" w:rsidRPr="008829D9">
        <w:rPr>
          <w:rFonts w:asciiTheme="majorHAnsi" w:eastAsia="Calibri" w:hAnsiTheme="majorHAnsi" w:cstheme="majorHAnsi"/>
          <w:b/>
          <w:bCs/>
        </w:rPr>
        <w:t>:</w:t>
      </w:r>
    </w:p>
    <w:p w14:paraId="0BFCCC1A" w14:textId="674BCFD0" w:rsidR="00F0636C" w:rsidRPr="00F0636C" w:rsidRDefault="00F0636C" w:rsidP="00F0636C">
      <w:pPr>
        <w:pStyle w:val="ListParagraph"/>
        <w:numPr>
          <w:ilvl w:val="0"/>
          <w:numId w:val="2"/>
        </w:numPr>
        <w:spacing w:after="0"/>
        <w:textAlignment w:val="center"/>
        <w:rPr>
          <w:rFonts w:asciiTheme="majorHAnsi" w:eastAsia="Calibri" w:hAnsiTheme="majorHAnsi" w:cstheme="majorHAnsi"/>
          <w:b/>
          <w:bCs/>
        </w:rPr>
      </w:pPr>
      <w:r>
        <w:rPr>
          <w:rFonts w:asciiTheme="majorHAnsi" w:eastAsia="Calibri" w:hAnsiTheme="majorHAnsi" w:cstheme="majorHAnsi"/>
        </w:rPr>
        <w:t xml:space="preserve">Missy states that at the last meeting the UCSC chair provided a “grim” report based on staff morale. A lot of the regents have reached out to our chair because they want to hear more so they will be partnering with staff and faculty counsel groups. They are continuing to keep their focus on </w:t>
      </w:r>
      <w:r>
        <w:rPr>
          <w:rFonts w:asciiTheme="majorHAnsi" w:eastAsia="Calibri" w:hAnsiTheme="majorHAnsi" w:cstheme="majorHAnsi"/>
        </w:rPr>
        <w:lastRenderedPageBreak/>
        <w:t>ways to protect staff right now (example given was on tuition refund that was not passed by the Regents)</w:t>
      </w:r>
    </w:p>
    <w:p w14:paraId="24D18B13" w14:textId="77777777" w:rsidR="00F0636C" w:rsidRPr="00F0636C" w:rsidRDefault="00F0636C" w:rsidP="00F0636C">
      <w:pPr>
        <w:spacing w:after="0"/>
        <w:textAlignment w:val="center"/>
        <w:rPr>
          <w:rFonts w:asciiTheme="majorHAnsi" w:eastAsia="Calibri" w:hAnsiTheme="majorHAnsi" w:cstheme="majorHAnsi"/>
          <w:b/>
          <w:bCs/>
        </w:rPr>
      </w:pPr>
    </w:p>
    <w:p w14:paraId="7100CF55" w14:textId="30ED7D25" w:rsidR="00C45A65" w:rsidRDefault="00F0636C" w:rsidP="007472C4">
      <w:pPr>
        <w:spacing w:after="0"/>
        <w:textAlignment w:val="center"/>
        <w:rPr>
          <w:rFonts w:asciiTheme="majorHAnsi" w:hAnsiTheme="majorHAnsi" w:cstheme="majorHAnsi"/>
          <w:b/>
          <w:bCs/>
        </w:rPr>
      </w:pPr>
      <w:r>
        <w:rPr>
          <w:rFonts w:asciiTheme="majorHAnsi" w:hAnsiTheme="majorHAnsi" w:cstheme="majorHAnsi"/>
          <w:b/>
          <w:bCs/>
        </w:rPr>
        <w:t>Nathan Byford, Director of HR Operations</w:t>
      </w:r>
      <w:r w:rsidR="007472C4">
        <w:rPr>
          <w:rFonts w:asciiTheme="majorHAnsi" w:hAnsiTheme="majorHAnsi" w:cstheme="majorHAnsi"/>
          <w:b/>
          <w:bCs/>
        </w:rPr>
        <w:t>:</w:t>
      </w:r>
    </w:p>
    <w:p w14:paraId="27D27792" w14:textId="39DADD03" w:rsidR="00F0636C" w:rsidRPr="00D52A84" w:rsidRDefault="005C3A19" w:rsidP="00F0636C">
      <w:pPr>
        <w:pStyle w:val="ListParagraph"/>
        <w:numPr>
          <w:ilvl w:val="0"/>
          <w:numId w:val="29"/>
        </w:numPr>
        <w:spacing w:after="0"/>
        <w:textAlignment w:val="center"/>
        <w:rPr>
          <w:rFonts w:asciiTheme="majorHAnsi" w:hAnsiTheme="majorHAnsi" w:cstheme="majorHAnsi"/>
          <w:b/>
          <w:bCs/>
        </w:rPr>
      </w:pPr>
      <w:r>
        <w:rPr>
          <w:rFonts w:asciiTheme="majorHAnsi" w:hAnsiTheme="majorHAnsi" w:cstheme="majorHAnsi"/>
        </w:rPr>
        <w:t>Thank</w:t>
      </w:r>
      <w:r w:rsidR="00F0636C">
        <w:rPr>
          <w:rFonts w:asciiTheme="majorHAnsi" w:hAnsiTheme="majorHAnsi" w:cstheme="majorHAnsi"/>
        </w:rPr>
        <w:t>s for</w:t>
      </w:r>
      <w:r>
        <w:rPr>
          <w:rFonts w:asciiTheme="majorHAnsi" w:hAnsiTheme="majorHAnsi" w:cstheme="majorHAnsi"/>
        </w:rPr>
        <w:t xml:space="preserve"> joining us today</w:t>
      </w:r>
      <w:r w:rsidR="00F0636C">
        <w:rPr>
          <w:rFonts w:asciiTheme="majorHAnsi" w:hAnsiTheme="majorHAnsi" w:cstheme="majorHAnsi"/>
        </w:rPr>
        <w:t>, Nathan</w:t>
      </w:r>
      <w:r>
        <w:rPr>
          <w:rFonts w:asciiTheme="majorHAnsi" w:hAnsiTheme="majorHAnsi" w:cstheme="majorHAnsi"/>
        </w:rPr>
        <w:t>!</w:t>
      </w:r>
    </w:p>
    <w:p w14:paraId="471BF533" w14:textId="275C15F6" w:rsidR="00E70E86" w:rsidRDefault="00D52A84" w:rsidP="00D52A84">
      <w:pPr>
        <w:pStyle w:val="ListParagraph"/>
        <w:numPr>
          <w:ilvl w:val="0"/>
          <w:numId w:val="29"/>
        </w:numPr>
        <w:spacing w:after="0"/>
        <w:textAlignment w:val="center"/>
        <w:rPr>
          <w:rFonts w:asciiTheme="majorHAnsi" w:hAnsiTheme="majorHAnsi" w:cstheme="majorHAnsi"/>
          <w:b/>
          <w:bCs/>
        </w:rPr>
      </w:pPr>
      <w:r>
        <w:rPr>
          <w:rFonts w:asciiTheme="majorHAnsi" w:hAnsiTheme="majorHAnsi" w:cstheme="majorHAnsi"/>
        </w:rPr>
        <w:t>Nathan is new to UCCS and higher ed in general. He works on a HR operation team (payroll, policy creation, updates based on legislative measures, etc.). Currently, they are working through big issues with the expiration of the Families First Corona</w:t>
      </w:r>
      <w:r w:rsidR="00A708A4">
        <w:rPr>
          <w:rFonts w:asciiTheme="majorHAnsi" w:hAnsiTheme="majorHAnsi" w:cstheme="majorHAnsi"/>
        </w:rPr>
        <w:t>v</w:t>
      </w:r>
      <w:r>
        <w:rPr>
          <w:rFonts w:asciiTheme="majorHAnsi" w:hAnsiTheme="majorHAnsi" w:cstheme="majorHAnsi"/>
        </w:rPr>
        <w:t xml:space="preserve">irus Response Act (FFCRA) at the end of December and what this will mean for </w:t>
      </w:r>
      <w:proofErr w:type="gramStart"/>
      <w:r>
        <w:rPr>
          <w:rFonts w:asciiTheme="majorHAnsi" w:hAnsiTheme="majorHAnsi" w:cstheme="majorHAnsi"/>
        </w:rPr>
        <w:t>staff</w:t>
      </w:r>
      <w:proofErr w:type="gramEnd"/>
      <w:r>
        <w:rPr>
          <w:rFonts w:asciiTheme="majorHAnsi" w:hAnsiTheme="majorHAnsi" w:cstheme="majorHAnsi"/>
        </w:rPr>
        <w:t xml:space="preserve"> </w:t>
      </w:r>
    </w:p>
    <w:p w14:paraId="5D542BEA" w14:textId="302814CA" w:rsidR="00D52A84" w:rsidRPr="00D52A84" w:rsidRDefault="00D52A84" w:rsidP="00D52A84">
      <w:pPr>
        <w:pStyle w:val="ListParagraph"/>
        <w:numPr>
          <w:ilvl w:val="1"/>
          <w:numId w:val="29"/>
        </w:numPr>
        <w:spacing w:after="0"/>
        <w:textAlignment w:val="center"/>
        <w:rPr>
          <w:rFonts w:asciiTheme="majorHAnsi" w:hAnsiTheme="majorHAnsi" w:cstheme="majorHAnsi"/>
          <w:b/>
          <w:bCs/>
        </w:rPr>
      </w:pPr>
      <w:r>
        <w:rPr>
          <w:rFonts w:asciiTheme="majorHAnsi" w:hAnsiTheme="majorHAnsi" w:cstheme="majorHAnsi"/>
        </w:rPr>
        <w:t xml:space="preserve">Currently, under FFCRA staff can receive about 80 hours of paid time for COVID related absences. If this does expire or not, we do have a Colorado Healthy Families and Workplace Act that is becoming effective January 1, 2021 – this will allow for additional sick </w:t>
      </w:r>
      <w:r w:rsidR="00A708A4">
        <w:rPr>
          <w:rFonts w:asciiTheme="majorHAnsi" w:hAnsiTheme="majorHAnsi" w:cstheme="majorHAnsi"/>
        </w:rPr>
        <w:t>days,</w:t>
      </w:r>
      <w:r>
        <w:rPr>
          <w:rFonts w:asciiTheme="majorHAnsi" w:hAnsiTheme="majorHAnsi" w:cstheme="majorHAnsi"/>
        </w:rPr>
        <w:t xml:space="preserve"> but it will be tied to the current sick leave a staff member </w:t>
      </w:r>
      <w:proofErr w:type="gramStart"/>
      <w:r>
        <w:rPr>
          <w:rFonts w:asciiTheme="majorHAnsi" w:hAnsiTheme="majorHAnsi" w:cstheme="majorHAnsi"/>
        </w:rPr>
        <w:t>has</w:t>
      </w:r>
      <w:proofErr w:type="gramEnd"/>
    </w:p>
    <w:p w14:paraId="7CFD6EDD" w14:textId="6C41198D" w:rsidR="00D52A84" w:rsidRPr="00D52A84" w:rsidRDefault="00D52A84" w:rsidP="00D52A84">
      <w:pPr>
        <w:pStyle w:val="ListParagraph"/>
        <w:numPr>
          <w:ilvl w:val="0"/>
          <w:numId w:val="29"/>
        </w:numPr>
        <w:spacing w:after="0"/>
        <w:textAlignment w:val="center"/>
        <w:rPr>
          <w:rFonts w:asciiTheme="majorHAnsi" w:hAnsiTheme="majorHAnsi" w:cstheme="majorHAnsi"/>
          <w:b/>
          <w:bCs/>
        </w:rPr>
      </w:pPr>
      <w:r>
        <w:rPr>
          <w:rFonts w:asciiTheme="majorHAnsi" w:hAnsiTheme="majorHAnsi" w:cstheme="majorHAnsi"/>
        </w:rPr>
        <w:t xml:space="preserve">The Equal Pay for Equal Work Act will also become effective January 1, 2021. Nathan and his team are working on this with a consultant to look at disparities and how we can address </w:t>
      </w:r>
      <w:proofErr w:type="gramStart"/>
      <w:r>
        <w:rPr>
          <w:rFonts w:asciiTheme="majorHAnsi" w:hAnsiTheme="majorHAnsi" w:cstheme="majorHAnsi"/>
        </w:rPr>
        <w:t>those</w:t>
      </w:r>
      <w:proofErr w:type="gramEnd"/>
      <w:r>
        <w:rPr>
          <w:rFonts w:asciiTheme="majorHAnsi" w:hAnsiTheme="majorHAnsi" w:cstheme="majorHAnsi"/>
        </w:rPr>
        <w:t xml:space="preserve">  </w:t>
      </w:r>
    </w:p>
    <w:p w14:paraId="0FB947C3" w14:textId="4EF37F25" w:rsidR="00F0636C" w:rsidRPr="00D52A84" w:rsidRDefault="00D52A84" w:rsidP="00F0636C">
      <w:pPr>
        <w:pStyle w:val="ListParagraph"/>
        <w:numPr>
          <w:ilvl w:val="0"/>
          <w:numId w:val="29"/>
        </w:numPr>
        <w:spacing w:after="0"/>
        <w:textAlignment w:val="center"/>
        <w:rPr>
          <w:rFonts w:asciiTheme="majorHAnsi" w:hAnsiTheme="majorHAnsi" w:cstheme="majorHAnsi"/>
          <w:b/>
          <w:bCs/>
        </w:rPr>
      </w:pPr>
      <w:r>
        <w:rPr>
          <w:rFonts w:asciiTheme="majorHAnsi" w:hAnsiTheme="majorHAnsi" w:cstheme="majorHAnsi"/>
        </w:rPr>
        <w:t xml:space="preserve">If you have any further </w:t>
      </w:r>
      <w:r w:rsidR="00A708A4">
        <w:rPr>
          <w:rFonts w:asciiTheme="majorHAnsi" w:hAnsiTheme="majorHAnsi" w:cstheme="majorHAnsi"/>
        </w:rPr>
        <w:t>questions,</w:t>
      </w:r>
      <w:r>
        <w:rPr>
          <w:rFonts w:asciiTheme="majorHAnsi" w:hAnsiTheme="majorHAnsi" w:cstheme="majorHAnsi"/>
        </w:rPr>
        <w:t xml:space="preserve"> please feel free to reach out to </w:t>
      </w:r>
      <w:proofErr w:type="gramStart"/>
      <w:r>
        <w:rPr>
          <w:rFonts w:asciiTheme="majorHAnsi" w:hAnsiTheme="majorHAnsi" w:cstheme="majorHAnsi"/>
        </w:rPr>
        <w:t>Nathan</w:t>
      </w:r>
      <w:proofErr w:type="gramEnd"/>
    </w:p>
    <w:p w14:paraId="4B7C2467" w14:textId="77777777" w:rsidR="00F0636C" w:rsidRPr="00F0636C" w:rsidRDefault="00F0636C" w:rsidP="00F0636C">
      <w:pPr>
        <w:spacing w:after="0"/>
        <w:textAlignment w:val="center"/>
        <w:rPr>
          <w:rFonts w:asciiTheme="majorHAnsi" w:hAnsiTheme="majorHAnsi" w:cstheme="majorHAnsi"/>
          <w:b/>
          <w:bCs/>
        </w:rPr>
      </w:pPr>
    </w:p>
    <w:p w14:paraId="2C222C07" w14:textId="3DBA7660" w:rsidR="000C3F4E" w:rsidRDefault="00CF361A" w:rsidP="001D462D">
      <w:pPr>
        <w:spacing w:after="0"/>
        <w:textAlignment w:val="center"/>
        <w:rPr>
          <w:rFonts w:asciiTheme="majorHAnsi" w:hAnsiTheme="majorHAnsi" w:cstheme="majorHAnsi"/>
          <w:b/>
          <w:bCs/>
        </w:rPr>
      </w:pPr>
      <w:r>
        <w:rPr>
          <w:rFonts w:asciiTheme="majorHAnsi" w:hAnsiTheme="majorHAnsi" w:cstheme="majorHAnsi"/>
          <w:b/>
          <w:bCs/>
        </w:rPr>
        <w:t>Staff Check-In Survey</w:t>
      </w:r>
      <w:r w:rsidR="000C3F4E">
        <w:rPr>
          <w:rFonts w:asciiTheme="majorHAnsi" w:hAnsiTheme="majorHAnsi" w:cstheme="majorHAnsi"/>
          <w:b/>
          <w:bCs/>
        </w:rPr>
        <w:t xml:space="preserve">: </w:t>
      </w:r>
    </w:p>
    <w:p w14:paraId="355C1565" w14:textId="16AE8F9B" w:rsidR="00CF361A" w:rsidRPr="00DD784E" w:rsidRDefault="00DD784E" w:rsidP="00CF361A">
      <w:pPr>
        <w:pStyle w:val="ListParagraph"/>
        <w:numPr>
          <w:ilvl w:val="0"/>
          <w:numId w:val="38"/>
        </w:numPr>
        <w:spacing w:after="0"/>
        <w:textAlignment w:val="center"/>
        <w:rPr>
          <w:rFonts w:asciiTheme="majorHAnsi" w:hAnsiTheme="majorHAnsi" w:cstheme="majorHAnsi"/>
          <w:b/>
          <w:bCs/>
        </w:rPr>
      </w:pPr>
      <w:r>
        <w:rPr>
          <w:rFonts w:asciiTheme="majorHAnsi" w:hAnsiTheme="majorHAnsi" w:cstheme="majorHAnsi"/>
        </w:rPr>
        <w:t>The results overall are what was expected – staff morale is down</w:t>
      </w:r>
      <w:r w:rsidR="00A708A4">
        <w:rPr>
          <w:rFonts w:asciiTheme="majorHAnsi" w:hAnsiTheme="majorHAnsi" w:cstheme="majorHAnsi"/>
        </w:rPr>
        <w:t xml:space="preserve"> and</w:t>
      </w:r>
      <w:r>
        <w:rPr>
          <w:rFonts w:asciiTheme="majorHAnsi" w:hAnsiTheme="majorHAnsi" w:cstheme="majorHAnsi"/>
        </w:rPr>
        <w:t xml:space="preserve"> not many tangible solutions</w:t>
      </w:r>
      <w:r w:rsidR="00A708A4">
        <w:rPr>
          <w:rFonts w:asciiTheme="majorHAnsi" w:hAnsiTheme="majorHAnsi" w:cstheme="majorHAnsi"/>
        </w:rPr>
        <w:t xml:space="preserve"> were</w:t>
      </w:r>
      <w:r>
        <w:rPr>
          <w:rFonts w:asciiTheme="majorHAnsi" w:hAnsiTheme="majorHAnsi" w:cstheme="majorHAnsi"/>
        </w:rPr>
        <w:t xml:space="preserve"> given. In working with Chuck and the Chancellor yesterday, Alex says they really need feedback on realistic solutions. Alex – some good ideas were given but not many.  One concern regarding evaluations during this time was brought to the Chancellor already but again, concrete solutions are needed. </w:t>
      </w:r>
    </w:p>
    <w:p w14:paraId="4D069013" w14:textId="170A1771" w:rsidR="00DD784E" w:rsidRPr="00DD784E" w:rsidRDefault="00DD784E" w:rsidP="00CF361A">
      <w:pPr>
        <w:pStyle w:val="ListParagraph"/>
        <w:numPr>
          <w:ilvl w:val="0"/>
          <w:numId w:val="38"/>
        </w:numPr>
        <w:spacing w:after="0"/>
        <w:textAlignment w:val="center"/>
        <w:rPr>
          <w:rFonts w:asciiTheme="majorHAnsi" w:hAnsiTheme="majorHAnsi" w:cstheme="majorHAnsi"/>
          <w:b/>
          <w:bCs/>
        </w:rPr>
      </w:pPr>
      <w:r>
        <w:rPr>
          <w:rFonts w:asciiTheme="majorHAnsi" w:hAnsiTheme="majorHAnsi" w:cstheme="majorHAnsi"/>
        </w:rPr>
        <w:t>Recurring concerns/</w:t>
      </w:r>
      <w:r w:rsidR="00A708A4">
        <w:rPr>
          <w:rFonts w:asciiTheme="majorHAnsi" w:hAnsiTheme="majorHAnsi" w:cstheme="majorHAnsi"/>
        </w:rPr>
        <w:t>issues</w:t>
      </w:r>
      <w:r>
        <w:rPr>
          <w:rFonts w:asciiTheme="majorHAnsi" w:hAnsiTheme="majorHAnsi" w:cstheme="majorHAnsi"/>
        </w:rPr>
        <w:t xml:space="preserve"> mentioned on survey:</w:t>
      </w:r>
    </w:p>
    <w:p w14:paraId="26E04352" w14:textId="018230D0" w:rsidR="00CF361A" w:rsidRPr="00DD784E" w:rsidRDefault="00DD784E" w:rsidP="001D462D">
      <w:pPr>
        <w:pStyle w:val="ListParagraph"/>
        <w:numPr>
          <w:ilvl w:val="1"/>
          <w:numId w:val="38"/>
        </w:numPr>
        <w:spacing w:after="0"/>
        <w:textAlignment w:val="center"/>
        <w:rPr>
          <w:rFonts w:asciiTheme="majorHAnsi" w:hAnsiTheme="majorHAnsi" w:cstheme="majorHAnsi"/>
          <w:b/>
          <w:bCs/>
        </w:rPr>
      </w:pPr>
      <w:r>
        <w:rPr>
          <w:rFonts w:asciiTheme="majorHAnsi" w:hAnsiTheme="majorHAnsi" w:cstheme="majorHAnsi"/>
        </w:rPr>
        <w:t xml:space="preserve">Requests for </w:t>
      </w:r>
      <w:r w:rsidR="00A708A4">
        <w:rPr>
          <w:rFonts w:asciiTheme="majorHAnsi" w:hAnsiTheme="majorHAnsi" w:cstheme="majorHAnsi"/>
        </w:rPr>
        <w:t>flextime</w:t>
      </w:r>
      <w:r>
        <w:rPr>
          <w:rFonts w:asciiTheme="majorHAnsi" w:hAnsiTheme="majorHAnsi" w:cstheme="majorHAnsi"/>
        </w:rPr>
        <w:t>/flexible schedules to address childcare needs, etc.</w:t>
      </w:r>
    </w:p>
    <w:p w14:paraId="6EEB5B22" w14:textId="7343A72D" w:rsidR="00DD784E" w:rsidRPr="00E12306" w:rsidRDefault="00DD784E" w:rsidP="001D462D">
      <w:pPr>
        <w:pStyle w:val="ListParagraph"/>
        <w:numPr>
          <w:ilvl w:val="1"/>
          <w:numId w:val="38"/>
        </w:numPr>
        <w:spacing w:after="0"/>
        <w:textAlignment w:val="center"/>
        <w:rPr>
          <w:rFonts w:asciiTheme="majorHAnsi" w:hAnsiTheme="majorHAnsi" w:cstheme="majorHAnsi"/>
          <w:b/>
          <w:bCs/>
        </w:rPr>
      </w:pPr>
      <w:r>
        <w:rPr>
          <w:rFonts w:asciiTheme="majorHAnsi" w:hAnsiTheme="majorHAnsi" w:cstheme="majorHAnsi"/>
        </w:rPr>
        <w:t>Uncertainty of if they will remain employed or furloughed</w:t>
      </w:r>
    </w:p>
    <w:p w14:paraId="05716C67" w14:textId="394BF2D8" w:rsidR="00E12306" w:rsidRPr="00E12306" w:rsidRDefault="00E12306" w:rsidP="001D462D">
      <w:pPr>
        <w:pStyle w:val="ListParagraph"/>
        <w:numPr>
          <w:ilvl w:val="1"/>
          <w:numId w:val="38"/>
        </w:numPr>
        <w:spacing w:after="0"/>
        <w:textAlignment w:val="center"/>
        <w:rPr>
          <w:rFonts w:asciiTheme="majorHAnsi" w:hAnsiTheme="majorHAnsi" w:cstheme="majorHAnsi"/>
          <w:b/>
          <w:bCs/>
        </w:rPr>
      </w:pPr>
      <w:r>
        <w:rPr>
          <w:rFonts w:asciiTheme="majorHAnsi" w:hAnsiTheme="majorHAnsi" w:cstheme="majorHAnsi"/>
        </w:rPr>
        <w:t>Burnout</w:t>
      </w:r>
    </w:p>
    <w:p w14:paraId="31B01280" w14:textId="71DC2E52" w:rsidR="00E12306" w:rsidRPr="00E12306" w:rsidRDefault="00E12306" w:rsidP="001D462D">
      <w:pPr>
        <w:pStyle w:val="ListParagraph"/>
        <w:numPr>
          <w:ilvl w:val="1"/>
          <w:numId w:val="38"/>
        </w:numPr>
        <w:spacing w:after="0"/>
        <w:textAlignment w:val="center"/>
        <w:rPr>
          <w:rFonts w:asciiTheme="majorHAnsi" w:hAnsiTheme="majorHAnsi" w:cstheme="majorHAnsi"/>
          <w:b/>
          <w:bCs/>
        </w:rPr>
      </w:pPr>
      <w:r>
        <w:rPr>
          <w:rFonts w:asciiTheme="majorHAnsi" w:hAnsiTheme="majorHAnsi" w:cstheme="majorHAnsi"/>
        </w:rPr>
        <w:t xml:space="preserve">Fears of becoming sick and getting coworkers/family </w:t>
      </w:r>
      <w:proofErr w:type="gramStart"/>
      <w:r>
        <w:rPr>
          <w:rFonts w:asciiTheme="majorHAnsi" w:hAnsiTheme="majorHAnsi" w:cstheme="majorHAnsi"/>
        </w:rPr>
        <w:t>sick</w:t>
      </w:r>
      <w:proofErr w:type="gramEnd"/>
    </w:p>
    <w:p w14:paraId="26E9EB76" w14:textId="085ABC72" w:rsidR="00E12306" w:rsidRPr="00DD784E" w:rsidRDefault="00E12306" w:rsidP="001D462D">
      <w:pPr>
        <w:pStyle w:val="ListParagraph"/>
        <w:numPr>
          <w:ilvl w:val="1"/>
          <w:numId w:val="38"/>
        </w:numPr>
        <w:spacing w:after="0"/>
        <w:textAlignment w:val="center"/>
        <w:rPr>
          <w:rFonts w:asciiTheme="majorHAnsi" w:hAnsiTheme="majorHAnsi" w:cstheme="majorHAnsi"/>
          <w:b/>
          <w:bCs/>
        </w:rPr>
      </w:pPr>
      <w:r>
        <w:rPr>
          <w:rFonts w:asciiTheme="majorHAnsi" w:hAnsiTheme="majorHAnsi" w:cstheme="majorHAnsi"/>
        </w:rPr>
        <w:t xml:space="preserve">Work-Life balance </w:t>
      </w:r>
    </w:p>
    <w:p w14:paraId="59040688" w14:textId="26FC8B24" w:rsidR="00DD784E" w:rsidRPr="00DD784E" w:rsidRDefault="00DD784E" w:rsidP="00DD784E">
      <w:pPr>
        <w:pStyle w:val="ListParagraph"/>
        <w:numPr>
          <w:ilvl w:val="0"/>
          <w:numId w:val="38"/>
        </w:numPr>
        <w:spacing w:after="0"/>
        <w:textAlignment w:val="center"/>
        <w:rPr>
          <w:rFonts w:asciiTheme="majorHAnsi" w:hAnsiTheme="majorHAnsi" w:cstheme="majorHAnsi"/>
          <w:b/>
          <w:bCs/>
        </w:rPr>
      </w:pPr>
      <w:r>
        <w:rPr>
          <w:rFonts w:asciiTheme="majorHAnsi" w:hAnsiTheme="majorHAnsi" w:cstheme="majorHAnsi"/>
        </w:rPr>
        <w:t>Solutions:</w:t>
      </w:r>
    </w:p>
    <w:p w14:paraId="4172BC1E" w14:textId="1BFC1AF6" w:rsidR="00DD784E" w:rsidRPr="00E12306" w:rsidRDefault="00DD784E" w:rsidP="00DD784E">
      <w:pPr>
        <w:pStyle w:val="ListParagraph"/>
        <w:numPr>
          <w:ilvl w:val="1"/>
          <w:numId w:val="38"/>
        </w:numPr>
        <w:spacing w:after="0"/>
        <w:textAlignment w:val="center"/>
        <w:rPr>
          <w:rFonts w:asciiTheme="majorHAnsi" w:hAnsiTheme="majorHAnsi" w:cstheme="majorHAnsi"/>
          <w:b/>
          <w:bCs/>
        </w:rPr>
      </w:pPr>
      <w:r>
        <w:rPr>
          <w:rFonts w:asciiTheme="majorHAnsi" w:hAnsiTheme="majorHAnsi" w:cstheme="majorHAnsi"/>
        </w:rPr>
        <w:t xml:space="preserve">What are other campuses doing? Could we see if they are having the same issues and what they are doing? </w:t>
      </w:r>
      <w:r w:rsidR="00E12306">
        <w:rPr>
          <w:rFonts w:asciiTheme="majorHAnsi" w:hAnsiTheme="majorHAnsi" w:cstheme="majorHAnsi"/>
        </w:rPr>
        <w:t xml:space="preserve">Missy, Corrie, and Sarah will be working on reaching out to the other campuses to source this </w:t>
      </w:r>
      <w:proofErr w:type="gramStart"/>
      <w:r w:rsidR="00E12306">
        <w:rPr>
          <w:rFonts w:asciiTheme="majorHAnsi" w:hAnsiTheme="majorHAnsi" w:cstheme="majorHAnsi"/>
        </w:rPr>
        <w:t>information</w:t>
      </w:r>
      <w:proofErr w:type="gramEnd"/>
    </w:p>
    <w:p w14:paraId="31A31607" w14:textId="316A4817" w:rsidR="00E12306" w:rsidRPr="00E12306" w:rsidRDefault="00E12306" w:rsidP="00DD784E">
      <w:pPr>
        <w:pStyle w:val="ListParagraph"/>
        <w:numPr>
          <w:ilvl w:val="1"/>
          <w:numId w:val="38"/>
        </w:numPr>
        <w:spacing w:after="0"/>
        <w:textAlignment w:val="center"/>
        <w:rPr>
          <w:rFonts w:asciiTheme="majorHAnsi" w:hAnsiTheme="majorHAnsi" w:cstheme="majorHAnsi"/>
          <w:b/>
          <w:bCs/>
        </w:rPr>
      </w:pPr>
      <w:r>
        <w:rPr>
          <w:rFonts w:asciiTheme="majorHAnsi" w:hAnsiTheme="majorHAnsi" w:cstheme="majorHAnsi"/>
        </w:rPr>
        <w:t>How could we use the staff enrichment day to address some of these issues? Zoom yoga day? Self-Care day?</w:t>
      </w:r>
    </w:p>
    <w:p w14:paraId="555C6FFF" w14:textId="24FAE325" w:rsidR="00E12306" w:rsidRPr="00E12306" w:rsidRDefault="00E12306" w:rsidP="00DD784E">
      <w:pPr>
        <w:pStyle w:val="ListParagraph"/>
        <w:numPr>
          <w:ilvl w:val="1"/>
          <w:numId w:val="38"/>
        </w:numPr>
        <w:spacing w:after="0"/>
        <w:textAlignment w:val="center"/>
        <w:rPr>
          <w:rFonts w:asciiTheme="majorHAnsi" w:hAnsiTheme="majorHAnsi" w:cstheme="majorHAnsi"/>
          <w:b/>
          <w:bCs/>
        </w:rPr>
      </w:pPr>
      <w:r>
        <w:rPr>
          <w:rFonts w:asciiTheme="majorHAnsi" w:hAnsiTheme="majorHAnsi" w:cstheme="majorHAnsi"/>
        </w:rPr>
        <w:t xml:space="preserve">Please continue to brainstorm </w:t>
      </w:r>
      <w:proofErr w:type="gramStart"/>
      <w:r>
        <w:rPr>
          <w:rFonts w:asciiTheme="majorHAnsi" w:hAnsiTheme="majorHAnsi" w:cstheme="majorHAnsi"/>
        </w:rPr>
        <w:t>solutions</w:t>
      </w:r>
      <w:proofErr w:type="gramEnd"/>
    </w:p>
    <w:p w14:paraId="47E8D098" w14:textId="77777777" w:rsidR="00E12306" w:rsidRPr="00DD784E" w:rsidRDefault="00E12306" w:rsidP="00E12306">
      <w:pPr>
        <w:pStyle w:val="ListParagraph"/>
        <w:spacing w:after="0"/>
        <w:ind w:left="1440"/>
        <w:textAlignment w:val="center"/>
        <w:rPr>
          <w:rFonts w:asciiTheme="majorHAnsi" w:hAnsiTheme="majorHAnsi" w:cstheme="majorHAnsi"/>
          <w:b/>
          <w:bCs/>
        </w:rPr>
      </w:pPr>
    </w:p>
    <w:p w14:paraId="1DD3876B" w14:textId="74E1D41D" w:rsidR="00E91C26" w:rsidRDefault="00B14D1A" w:rsidP="00B14D1A">
      <w:pPr>
        <w:pStyle w:val="ListParagraph"/>
        <w:spacing w:line="259" w:lineRule="auto"/>
        <w:ind w:left="0"/>
        <w:rPr>
          <w:rFonts w:asciiTheme="majorHAnsi" w:hAnsiTheme="majorHAnsi" w:cstheme="majorHAnsi"/>
          <w:b/>
          <w:bCs/>
        </w:rPr>
      </w:pPr>
      <w:r>
        <w:rPr>
          <w:rFonts w:asciiTheme="majorHAnsi" w:hAnsiTheme="majorHAnsi" w:cstheme="majorHAnsi"/>
          <w:b/>
          <w:bCs/>
        </w:rPr>
        <w:t>Remote Events:</w:t>
      </w:r>
    </w:p>
    <w:p w14:paraId="169351F3" w14:textId="7A974D9D" w:rsidR="00B14D1A" w:rsidRPr="00B14D1A" w:rsidRDefault="00B14D1A" w:rsidP="00B14D1A">
      <w:pPr>
        <w:pStyle w:val="ListParagraph"/>
        <w:numPr>
          <w:ilvl w:val="0"/>
          <w:numId w:val="39"/>
        </w:numPr>
        <w:spacing w:line="259" w:lineRule="auto"/>
        <w:rPr>
          <w:rFonts w:asciiTheme="majorHAnsi" w:hAnsiTheme="majorHAnsi" w:cstheme="majorHAnsi"/>
          <w:b/>
          <w:bCs/>
        </w:rPr>
      </w:pPr>
      <w:r>
        <w:rPr>
          <w:rFonts w:asciiTheme="majorHAnsi" w:hAnsiTheme="majorHAnsi" w:cstheme="majorHAnsi"/>
        </w:rPr>
        <w:t>Alex – while it is harder to set up event</w:t>
      </w:r>
      <w:r w:rsidR="00A708A4">
        <w:rPr>
          <w:rFonts w:asciiTheme="majorHAnsi" w:hAnsiTheme="majorHAnsi" w:cstheme="majorHAnsi"/>
        </w:rPr>
        <w:t>s</w:t>
      </w:r>
      <w:r>
        <w:rPr>
          <w:rFonts w:asciiTheme="majorHAnsi" w:hAnsiTheme="majorHAnsi" w:cstheme="majorHAnsi"/>
        </w:rPr>
        <w:t xml:space="preserve"> </w:t>
      </w:r>
      <w:proofErr w:type="gramStart"/>
      <w:r>
        <w:rPr>
          <w:rFonts w:asciiTheme="majorHAnsi" w:hAnsiTheme="majorHAnsi" w:cstheme="majorHAnsi"/>
        </w:rPr>
        <w:t>virtually</w:t>
      </w:r>
      <w:proofErr w:type="gramEnd"/>
      <w:r>
        <w:rPr>
          <w:rFonts w:asciiTheme="majorHAnsi" w:hAnsiTheme="majorHAnsi" w:cstheme="majorHAnsi"/>
        </w:rPr>
        <w:t xml:space="preserve"> we are doing a disservice to staff by not having anything</w:t>
      </w:r>
    </w:p>
    <w:p w14:paraId="67D4D990" w14:textId="7C7E6C2F" w:rsidR="00B14D1A" w:rsidRPr="00B14D1A" w:rsidRDefault="00B14D1A" w:rsidP="00B14D1A">
      <w:pPr>
        <w:pStyle w:val="ListParagraph"/>
        <w:numPr>
          <w:ilvl w:val="1"/>
          <w:numId w:val="39"/>
        </w:numPr>
        <w:spacing w:line="259" w:lineRule="auto"/>
        <w:rPr>
          <w:rFonts w:asciiTheme="majorHAnsi" w:hAnsiTheme="majorHAnsi" w:cstheme="majorHAnsi"/>
          <w:b/>
          <w:bCs/>
        </w:rPr>
      </w:pPr>
      <w:r>
        <w:rPr>
          <w:rFonts w:asciiTheme="majorHAnsi" w:hAnsiTheme="majorHAnsi" w:cstheme="majorHAnsi"/>
        </w:rPr>
        <w:lastRenderedPageBreak/>
        <w:t xml:space="preserve">The idea for a Bingo night is currently being held up on how to get prizes going for this. Brad recommends reaching out to the community to see if any companies can donate prizes – would anyone like to help with sourcing prizes? If so, send Alex an </w:t>
      </w:r>
      <w:proofErr w:type="gramStart"/>
      <w:r>
        <w:rPr>
          <w:rFonts w:asciiTheme="majorHAnsi" w:hAnsiTheme="majorHAnsi" w:cstheme="majorHAnsi"/>
        </w:rPr>
        <w:t>email</w:t>
      </w:r>
      <w:proofErr w:type="gramEnd"/>
      <w:r>
        <w:rPr>
          <w:rFonts w:asciiTheme="majorHAnsi" w:hAnsiTheme="majorHAnsi" w:cstheme="majorHAnsi"/>
        </w:rPr>
        <w:t xml:space="preserve"> </w:t>
      </w:r>
    </w:p>
    <w:p w14:paraId="0EC96F47" w14:textId="60BEB0DC" w:rsidR="00B14D1A" w:rsidRDefault="00B14D1A" w:rsidP="00B14D1A">
      <w:pPr>
        <w:pStyle w:val="ListParagraph"/>
        <w:spacing w:line="259" w:lineRule="auto"/>
        <w:ind w:left="0"/>
        <w:rPr>
          <w:rFonts w:asciiTheme="majorHAnsi" w:hAnsiTheme="majorHAnsi" w:cstheme="majorHAnsi"/>
        </w:rPr>
      </w:pPr>
    </w:p>
    <w:p w14:paraId="0E93DF5C" w14:textId="1E0C6EF8" w:rsidR="00B14D1A" w:rsidRDefault="00B14D1A" w:rsidP="00B14D1A">
      <w:pPr>
        <w:pStyle w:val="ListParagraph"/>
        <w:spacing w:line="259" w:lineRule="auto"/>
        <w:ind w:left="0"/>
        <w:rPr>
          <w:rFonts w:asciiTheme="majorHAnsi" w:hAnsiTheme="majorHAnsi" w:cstheme="majorHAnsi"/>
          <w:b/>
          <w:bCs/>
        </w:rPr>
      </w:pPr>
      <w:r>
        <w:rPr>
          <w:rFonts w:asciiTheme="majorHAnsi" w:hAnsiTheme="majorHAnsi" w:cstheme="majorHAnsi"/>
          <w:b/>
          <w:bCs/>
        </w:rPr>
        <w:t xml:space="preserve">Communicating Results/Outcomes: </w:t>
      </w:r>
    </w:p>
    <w:p w14:paraId="5E09D657" w14:textId="301B9B5B" w:rsidR="00B14D1A" w:rsidRPr="00B14D1A" w:rsidRDefault="00B14D1A" w:rsidP="00B14D1A">
      <w:pPr>
        <w:pStyle w:val="ListParagraph"/>
        <w:numPr>
          <w:ilvl w:val="0"/>
          <w:numId w:val="39"/>
        </w:numPr>
        <w:spacing w:line="259" w:lineRule="auto"/>
        <w:rPr>
          <w:rFonts w:asciiTheme="majorHAnsi" w:hAnsiTheme="majorHAnsi" w:cstheme="majorHAnsi"/>
          <w:b/>
          <w:bCs/>
        </w:rPr>
      </w:pPr>
      <w:r>
        <w:rPr>
          <w:rFonts w:asciiTheme="majorHAnsi" w:hAnsiTheme="majorHAnsi" w:cstheme="majorHAnsi"/>
        </w:rPr>
        <w:t xml:space="preserve">Alex – </w:t>
      </w:r>
      <w:r w:rsidR="00C036CB">
        <w:rPr>
          <w:rFonts w:asciiTheme="majorHAnsi" w:hAnsiTheme="majorHAnsi" w:cstheme="majorHAnsi"/>
        </w:rPr>
        <w:t xml:space="preserve">From </w:t>
      </w:r>
      <w:r>
        <w:rPr>
          <w:rFonts w:asciiTheme="majorHAnsi" w:hAnsiTheme="majorHAnsi" w:cstheme="majorHAnsi"/>
        </w:rPr>
        <w:t xml:space="preserve">survey one response given mentioned the SA not fulfilling their own interests – </w:t>
      </w:r>
      <w:proofErr w:type="gramStart"/>
      <w:r>
        <w:rPr>
          <w:rFonts w:asciiTheme="majorHAnsi" w:hAnsiTheme="majorHAnsi" w:cstheme="majorHAnsi"/>
        </w:rPr>
        <w:t>this highlights</w:t>
      </w:r>
      <w:proofErr w:type="gramEnd"/>
      <w:r>
        <w:rPr>
          <w:rFonts w:asciiTheme="majorHAnsi" w:hAnsiTheme="majorHAnsi" w:cstheme="majorHAnsi"/>
        </w:rPr>
        <w:t xml:space="preserve"> how important communication is and how much it is </w:t>
      </w:r>
      <w:r w:rsidR="00A708A4">
        <w:rPr>
          <w:rFonts w:asciiTheme="majorHAnsi" w:hAnsiTheme="majorHAnsi" w:cstheme="majorHAnsi"/>
        </w:rPr>
        <w:t>needed,</w:t>
      </w:r>
      <w:r>
        <w:rPr>
          <w:rFonts w:asciiTheme="majorHAnsi" w:hAnsiTheme="majorHAnsi" w:cstheme="majorHAnsi"/>
        </w:rPr>
        <w:t xml:space="preserve"> and this aligns with how we discussed the need to make sure we are communicating what SA is doing</w:t>
      </w:r>
    </w:p>
    <w:p w14:paraId="6BE26C8C" w14:textId="711B716A" w:rsidR="00B14D1A" w:rsidRPr="00B14D1A" w:rsidRDefault="00B14D1A" w:rsidP="00B14D1A">
      <w:pPr>
        <w:pStyle w:val="ListParagraph"/>
        <w:numPr>
          <w:ilvl w:val="1"/>
          <w:numId w:val="39"/>
        </w:numPr>
        <w:spacing w:line="259" w:lineRule="auto"/>
        <w:rPr>
          <w:rFonts w:asciiTheme="majorHAnsi" w:hAnsiTheme="majorHAnsi" w:cstheme="majorHAnsi"/>
          <w:b/>
          <w:bCs/>
        </w:rPr>
      </w:pPr>
      <w:r>
        <w:rPr>
          <w:rFonts w:asciiTheme="majorHAnsi" w:hAnsiTheme="majorHAnsi" w:cstheme="majorHAnsi"/>
        </w:rPr>
        <w:t xml:space="preserve">Sarah recommends a “State of the Staff Association” address as an example of how we can better communicate with </w:t>
      </w:r>
      <w:proofErr w:type="gramStart"/>
      <w:r>
        <w:rPr>
          <w:rFonts w:asciiTheme="majorHAnsi" w:hAnsiTheme="majorHAnsi" w:cstheme="majorHAnsi"/>
        </w:rPr>
        <w:t>staff</w:t>
      </w:r>
      <w:proofErr w:type="gramEnd"/>
    </w:p>
    <w:p w14:paraId="306C4334" w14:textId="319DCF94" w:rsidR="00EE2527" w:rsidRPr="008829D9" w:rsidRDefault="00C036CB" w:rsidP="00EE2527">
      <w:pPr>
        <w:spacing w:after="0" w:line="259" w:lineRule="auto"/>
        <w:rPr>
          <w:rFonts w:asciiTheme="majorHAnsi" w:eastAsia="Calibri" w:hAnsiTheme="majorHAnsi" w:cstheme="majorHAnsi"/>
          <w:b/>
          <w:bCs/>
        </w:rPr>
      </w:pPr>
      <w:r>
        <w:rPr>
          <w:rFonts w:asciiTheme="majorHAnsi" w:eastAsia="Calibri" w:hAnsiTheme="majorHAnsi" w:cstheme="majorHAnsi"/>
          <w:b/>
          <w:bCs/>
        </w:rPr>
        <w:t>Historical Context of Pay Equity</w:t>
      </w:r>
      <w:r w:rsidR="00EE2527" w:rsidRPr="008829D9">
        <w:rPr>
          <w:rFonts w:asciiTheme="majorHAnsi" w:eastAsia="Calibri" w:hAnsiTheme="majorHAnsi" w:cstheme="majorHAnsi"/>
          <w:b/>
          <w:bCs/>
        </w:rPr>
        <w:t>:</w:t>
      </w:r>
    </w:p>
    <w:p w14:paraId="06FE0948" w14:textId="3FD978EA" w:rsidR="00EE2527" w:rsidRPr="00C036CB" w:rsidRDefault="00C036CB" w:rsidP="00E91C26">
      <w:pPr>
        <w:pStyle w:val="ListParagraph"/>
        <w:numPr>
          <w:ilvl w:val="0"/>
          <w:numId w:val="4"/>
        </w:numPr>
        <w:spacing w:after="0" w:line="259" w:lineRule="auto"/>
        <w:rPr>
          <w:rFonts w:asciiTheme="majorHAnsi" w:hAnsiTheme="majorHAnsi" w:cstheme="majorHAnsi"/>
          <w:b/>
          <w:bCs/>
        </w:rPr>
      </w:pPr>
      <w:r>
        <w:rPr>
          <w:rFonts w:asciiTheme="majorHAnsi" w:eastAsia="Calibri" w:hAnsiTheme="majorHAnsi" w:cstheme="majorHAnsi"/>
        </w:rPr>
        <w:t xml:space="preserve">Alex received an email from Pam Sawyer (Director of Strategic Initiatives and Alumni Relations) mentioning that this had been done for faculty but was unsure if it had been done for </w:t>
      </w:r>
      <w:proofErr w:type="gramStart"/>
      <w:r>
        <w:rPr>
          <w:rFonts w:asciiTheme="majorHAnsi" w:eastAsia="Calibri" w:hAnsiTheme="majorHAnsi" w:cstheme="majorHAnsi"/>
        </w:rPr>
        <w:t>staff</w:t>
      </w:r>
      <w:proofErr w:type="gramEnd"/>
    </w:p>
    <w:p w14:paraId="34C0EE40" w14:textId="2A89E905" w:rsidR="00C036CB" w:rsidRPr="00C036CB" w:rsidRDefault="00C036CB" w:rsidP="00C036CB">
      <w:pPr>
        <w:pStyle w:val="ListParagraph"/>
        <w:numPr>
          <w:ilvl w:val="1"/>
          <w:numId w:val="4"/>
        </w:numPr>
        <w:spacing w:after="0" w:line="259" w:lineRule="auto"/>
        <w:rPr>
          <w:rFonts w:asciiTheme="majorHAnsi" w:hAnsiTheme="majorHAnsi" w:cstheme="majorHAnsi"/>
          <w:b/>
          <w:bCs/>
        </w:rPr>
      </w:pPr>
      <w:r>
        <w:rPr>
          <w:rFonts w:asciiTheme="majorHAnsi" w:eastAsia="Calibri" w:hAnsiTheme="majorHAnsi" w:cstheme="majorHAnsi"/>
        </w:rPr>
        <w:t xml:space="preserve">Missy mentions that this has been talked about at the system level and that one of the goals is to start to pull the data on this and see how it can be used and where. Theodosia Cook will be speaking about this at the next UCSC meeting and is looking at this issue across all </w:t>
      </w:r>
      <w:proofErr w:type="gramStart"/>
      <w:r>
        <w:rPr>
          <w:rFonts w:asciiTheme="majorHAnsi" w:eastAsia="Calibri" w:hAnsiTheme="majorHAnsi" w:cstheme="majorHAnsi"/>
        </w:rPr>
        <w:t>campuses</w:t>
      </w:r>
      <w:proofErr w:type="gramEnd"/>
    </w:p>
    <w:p w14:paraId="07BD367E" w14:textId="77777777" w:rsidR="00C036CB" w:rsidRDefault="00C036CB" w:rsidP="00C036CB">
      <w:pPr>
        <w:pStyle w:val="ListParagraph"/>
        <w:spacing w:after="0" w:line="259" w:lineRule="auto"/>
        <w:ind w:left="1440"/>
        <w:rPr>
          <w:rFonts w:asciiTheme="majorHAnsi" w:hAnsiTheme="majorHAnsi" w:cstheme="majorHAnsi"/>
          <w:b/>
          <w:bCs/>
        </w:rPr>
      </w:pPr>
    </w:p>
    <w:p w14:paraId="1BDE5486" w14:textId="00E032CE" w:rsidR="00C036CB" w:rsidRDefault="00C036CB" w:rsidP="00C036CB">
      <w:pPr>
        <w:spacing w:after="0" w:line="259" w:lineRule="auto"/>
        <w:rPr>
          <w:rFonts w:asciiTheme="majorHAnsi" w:hAnsiTheme="majorHAnsi" w:cstheme="majorHAnsi"/>
          <w:b/>
          <w:bCs/>
        </w:rPr>
      </w:pPr>
      <w:r>
        <w:rPr>
          <w:rFonts w:asciiTheme="majorHAnsi" w:hAnsiTheme="majorHAnsi" w:cstheme="majorHAnsi"/>
          <w:b/>
          <w:bCs/>
        </w:rPr>
        <w:t>Looking At Next Year:</w:t>
      </w:r>
    </w:p>
    <w:p w14:paraId="71095720" w14:textId="3A29EED0" w:rsidR="00C036CB" w:rsidRDefault="00C036CB" w:rsidP="00C036CB">
      <w:pPr>
        <w:pStyle w:val="ListParagraph"/>
        <w:numPr>
          <w:ilvl w:val="0"/>
          <w:numId w:val="4"/>
        </w:numPr>
        <w:spacing w:after="0" w:line="259" w:lineRule="auto"/>
        <w:rPr>
          <w:rFonts w:asciiTheme="majorHAnsi" w:hAnsiTheme="majorHAnsi" w:cstheme="majorHAnsi"/>
          <w:b/>
          <w:bCs/>
        </w:rPr>
      </w:pPr>
      <w:r>
        <w:rPr>
          <w:rFonts w:asciiTheme="majorHAnsi" w:hAnsiTheme="majorHAnsi" w:cstheme="majorHAnsi"/>
        </w:rPr>
        <w:t xml:space="preserve">Alex – We made some loose goals but now is the time to revisit these goals, see where we are at, how can we align more clearly with these goals both as SA and as varying committees. One conversation we had was concerning the appetite for EDI </w:t>
      </w:r>
      <w:r w:rsidR="00A708A4">
        <w:rPr>
          <w:rFonts w:asciiTheme="majorHAnsi" w:hAnsiTheme="majorHAnsi" w:cstheme="majorHAnsi"/>
        </w:rPr>
        <w:t>initiatives,</w:t>
      </w:r>
      <w:r>
        <w:rPr>
          <w:rFonts w:asciiTheme="majorHAnsi" w:hAnsiTheme="majorHAnsi" w:cstheme="majorHAnsi"/>
        </w:rPr>
        <w:t xml:space="preserve"> but this is a unique opportunity – start thinking about these and we will revisit this at the next meeting on </w:t>
      </w:r>
      <w:proofErr w:type="gramStart"/>
      <w:r>
        <w:rPr>
          <w:rFonts w:asciiTheme="majorHAnsi" w:hAnsiTheme="majorHAnsi" w:cstheme="majorHAnsi"/>
        </w:rPr>
        <w:t>1/6/2021</w:t>
      </w:r>
      <w:proofErr w:type="gramEnd"/>
    </w:p>
    <w:p w14:paraId="68EB00EC" w14:textId="77777777" w:rsidR="00C036CB" w:rsidRPr="00C036CB" w:rsidRDefault="00C036CB" w:rsidP="00C036CB">
      <w:pPr>
        <w:pStyle w:val="ListParagraph"/>
        <w:numPr>
          <w:ilvl w:val="1"/>
          <w:numId w:val="4"/>
        </w:numPr>
        <w:spacing w:after="0" w:line="259" w:lineRule="auto"/>
        <w:rPr>
          <w:rFonts w:asciiTheme="majorHAnsi" w:hAnsiTheme="majorHAnsi" w:cstheme="majorHAnsi"/>
          <w:b/>
          <w:bCs/>
        </w:rPr>
      </w:pPr>
      <w:r>
        <w:rPr>
          <w:rFonts w:asciiTheme="majorHAnsi" w:hAnsiTheme="majorHAnsi" w:cstheme="majorHAnsi"/>
        </w:rPr>
        <w:t>Clear Communication</w:t>
      </w:r>
    </w:p>
    <w:p w14:paraId="61AFD5C5" w14:textId="77777777" w:rsidR="00C036CB" w:rsidRPr="00C036CB" w:rsidRDefault="00C036CB" w:rsidP="00C036CB">
      <w:pPr>
        <w:pStyle w:val="ListParagraph"/>
        <w:numPr>
          <w:ilvl w:val="1"/>
          <w:numId w:val="4"/>
        </w:numPr>
        <w:spacing w:after="0" w:line="259" w:lineRule="auto"/>
        <w:rPr>
          <w:rFonts w:asciiTheme="majorHAnsi" w:hAnsiTheme="majorHAnsi" w:cstheme="majorHAnsi"/>
          <w:b/>
          <w:bCs/>
        </w:rPr>
      </w:pPr>
      <w:r>
        <w:rPr>
          <w:rFonts w:asciiTheme="majorHAnsi" w:hAnsiTheme="majorHAnsi" w:cstheme="majorHAnsi"/>
        </w:rPr>
        <w:t>Campus Climate/Morale</w:t>
      </w:r>
    </w:p>
    <w:p w14:paraId="3409B0B3" w14:textId="7AAE7EDD" w:rsidR="00C036CB" w:rsidRPr="00C036CB" w:rsidRDefault="00C036CB" w:rsidP="00C036CB">
      <w:pPr>
        <w:pStyle w:val="ListParagraph"/>
        <w:numPr>
          <w:ilvl w:val="1"/>
          <w:numId w:val="4"/>
        </w:numPr>
        <w:spacing w:after="0" w:line="259" w:lineRule="auto"/>
        <w:rPr>
          <w:rFonts w:asciiTheme="majorHAnsi" w:hAnsiTheme="majorHAnsi" w:cstheme="majorHAnsi"/>
          <w:b/>
          <w:bCs/>
        </w:rPr>
      </w:pPr>
      <w:r>
        <w:rPr>
          <w:rFonts w:asciiTheme="majorHAnsi" w:hAnsiTheme="majorHAnsi" w:cstheme="majorHAnsi"/>
        </w:rPr>
        <w:t>Diversity Commitment</w:t>
      </w:r>
      <w:r w:rsidRPr="00C036CB">
        <w:rPr>
          <w:rFonts w:asciiTheme="majorHAnsi" w:hAnsiTheme="majorHAnsi" w:cstheme="majorHAnsi"/>
        </w:rPr>
        <w:t xml:space="preserve"> </w:t>
      </w:r>
    </w:p>
    <w:p w14:paraId="4BBACB9B" w14:textId="1D3BB15F" w:rsidR="00EE2527" w:rsidRPr="008829D9" w:rsidRDefault="00EE2527" w:rsidP="00EE2527">
      <w:pPr>
        <w:pStyle w:val="ListParagraph"/>
        <w:spacing w:after="0" w:line="259" w:lineRule="auto"/>
        <w:rPr>
          <w:rFonts w:asciiTheme="majorHAnsi" w:hAnsiTheme="majorHAnsi" w:cstheme="majorHAnsi"/>
          <w:b/>
          <w:bCs/>
        </w:rPr>
      </w:pPr>
    </w:p>
    <w:p w14:paraId="23B18512" w14:textId="02EFADB5" w:rsidR="00306F96" w:rsidRPr="008829D9" w:rsidRDefault="00306F96" w:rsidP="00D47C26">
      <w:pPr>
        <w:pStyle w:val="ListParagraph"/>
        <w:spacing w:line="259" w:lineRule="auto"/>
        <w:ind w:left="0"/>
        <w:rPr>
          <w:rFonts w:asciiTheme="majorHAnsi" w:hAnsiTheme="majorHAnsi" w:cstheme="majorHAnsi"/>
          <w:b/>
          <w:bCs/>
        </w:rPr>
      </w:pPr>
      <w:r w:rsidRPr="008829D9">
        <w:rPr>
          <w:rFonts w:asciiTheme="majorHAnsi" w:eastAsia="Calibri" w:hAnsiTheme="majorHAnsi" w:cstheme="majorHAnsi"/>
          <w:b/>
          <w:bCs/>
        </w:rPr>
        <w:t xml:space="preserve">Committee Significant Updates and Needs (Reports </w:t>
      </w:r>
      <w:r w:rsidR="00A24B38">
        <w:rPr>
          <w:rFonts w:asciiTheme="majorHAnsi" w:eastAsia="Calibri" w:hAnsiTheme="majorHAnsi" w:cstheme="majorHAnsi"/>
          <w:b/>
          <w:bCs/>
        </w:rPr>
        <w:t xml:space="preserve">not </w:t>
      </w:r>
      <w:r w:rsidRPr="008829D9">
        <w:rPr>
          <w:rFonts w:asciiTheme="majorHAnsi" w:eastAsia="Calibri" w:hAnsiTheme="majorHAnsi" w:cstheme="majorHAnsi"/>
          <w:b/>
          <w:bCs/>
        </w:rPr>
        <w:t>sent in advance</w:t>
      </w:r>
      <w:r w:rsidR="00A24B38">
        <w:rPr>
          <w:rFonts w:asciiTheme="majorHAnsi" w:eastAsia="Calibri" w:hAnsiTheme="majorHAnsi" w:cstheme="majorHAnsi"/>
          <w:b/>
          <w:bCs/>
        </w:rPr>
        <w:t xml:space="preserve"> due to Thanksgiving Break</w:t>
      </w:r>
      <w:r w:rsidRPr="008829D9">
        <w:rPr>
          <w:rFonts w:asciiTheme="majorHAnsi" w:eastAsia="Calibri" w:hAnsiTheme="majorHAnsi" w:cstheme="majorHAnsi"/>
          <w:b/>
          <w:bCs/>
        </w:rPr>
        <w:t>)</w:t>
      </w:r>
      <w:r w:rsidR="008829D9" w:rsidRPr="008829D9">
        <w:rPr>
          <w:rFonts w:asciiTheme="majorHAnsi" w:eastAsia="Calibri" w:hAnsiTheme="majorHAnsi" w:cstheme="majorHAnsi"/>
          <w:b/>
          <w:bCs/>
        </w:rPr>
        <w:t>:</w:t>
      </w:r>
    </w:p>
    <w:p w14:paraId="0453230B" w14:textId="77777777" w:rsidR="008829D9" w:rsidRPr="008829D9" w:rsidRDefault="00306F96" w:rsidP="007F676D">
      <w:pPr>
        <w:pStyle w:val="ListParagraph"/>
        <w:numPr>
          <w:ilvl w:val="0"/>
          <w:numId w:val="1"/>
        </w:numPr>
        <w:spacing w:line="259" w:lineRule="auto"/>
        <w:rPr>
          <w:rFonts w:asciiTheme="majorHAnsi" w:hAnsiTheme="majorHAnsi" w:cstheme="majorHAnsi"/>
        </w:rPr>
      </w:pPr>
      <w:r w:rsidRPr="008829D9">
        <w:rPr>
          <w:rFonts w:asciiTheme="majorHAnsi" w:eastAsia="Calibri" w:hAnsiTheme="majorHAnsi" w:cstheme="majorHAnsi"/>
        </w:rPr>
        <w:t>PRIDE Committee (Claire Ami &amp; Chris Duval)</w:t>
      </w:r>
    </w:p>
    <w:p w14:paraId="1E776479" w14:textId="3FE7A017" w:rsidR="008829D9" w:rsidRPr="008829D9" w:rsidRDefault="00306F96" w:rsidP="007F676D">
      <w:pPr>
        <w:pStyle w:val="ListParagraph"/>
        <w:numPr>
          <w:ilvl w:val="0"/>
          <w:numId w:val="1"/>
        </w:numPr>
        <w:spacing w:line="259" w:lineRule="auto"/>
        <w:rPr>
          <w:rFonts w:asciiTheme="majorHAnsi" w:hAnsiTheme="majorHAnsi" w:cstheme="majorHAnsi"/>
        </w:rPr>
      </w:pPr>
      <w:r w:rsidRPr="008829D9">
        <w:rPr>
          <w:rFonts w:asciiTheme="majorHAnsi" w:eastAsia="Calibri" w:hAnsiTheme="majorHAnsi" w:cstheme="majorHAnsi"/>
        </w:rPr>
        <w:t>Professional Development/Program (Melissa Baglio &amp; Brett Garman)</w:t>
      </w:r>
      <w:r w:rsidR="00B845BE">
        <w:rPr>
          <w:rFonts w:asciiTheme="majorHAnsi" w:eastAsia="Calibri" w:hAnsiTheme="majorHAnsi" w:cstheme="majorHAnsi"/>
        </w:rPr>
        <w:t xml:space="preserve"> </w:t>
      </w:r>
    </w:p>
    <w:p w14:paraId="6A473F22" w14:textId="77777777" w:rsidR="00694694" w:rsidRPr="00694694" w:rsidRDefault="00306F96" w:rsidP="0078463F">
      <w:pPr>
        <w:pStyle w:val="ListParagraph"/>
        <w:numPr>
          <w:ilvl w:val="0"/>
          <w:numId w:val="1"/>
        </w:numPr>
        <w:spacing w:line="259" w:lineRule="auto"/>
        <w:rPr>
          <w:rFonts w:asciiTheme="majorHAnsi" w:hAnsiTheme="majorHAnsi" w:cstheme="majorHAnsi"/>
        </w:rPr>
      </w:pPr>
      <w:r w:rsidRPr="00B845BE">
        <w:rPr>
          <w:rFonts w:asciiTheme="majorHAnsi" w:eastAsia="Calibri" w:hAnsiTheme="majorHAnsi" w:cstheme="majorHAnsi"/>
        </w:rPr>
        <w:t>Welcome Committee (Amandine Habben &amp; Molly Cammell)</w:t>
      </w:r>
      <w:r w:rsidR="00B845BE">
        <w:rPr>
          <w:rFonts w:asciiTheme="majorHAnsi" w:eastAsia="Calibri" w:hAnsiTheme="majorHAnsi" w:cstheme="majorHAnsi"/>
        </w:rPr>
        <w:t xml:space="preserve"> </w:t>
      </w:r>
    </w:p>
    <w:p w14:paraId="58877197" w14:textId="21245E6E" w:rsidR="008829D9" w:rsidRPr="00B845BE" w:rsidRDefault="00306F96" w:rsidP="0078463F">
      <w:pPr>
        <w:pStyle w:val="ListParagraph"/>
        <w:numPr>
          <w:ilvl w:val="0"/>
          <w:numId w:val="1"/>
        </w:numPr>
        <w:spacing w:line="259" w:lineRule="auto"/>
        <w:rPr>
          <w:rFonts w:asciiTheme="majorHAnsi" w:hAnsiTheme="majorHAnsi" w:cstheme="majorHAnsi"/>
        </w:rPr>
      </w:pPr>
      <w:r w:rsidRPr="00B845BE">
        <w:rPr>
          <w:rFonts w:asciiTheme="majorHAnsi" w:eastAsia="Calibri" w:hAnsiTheme="majorHAnsi" w:cstheme="majorHAnsi"/>
        </w:rPr>
        <w:t>SEEDs (Jacqui Gatlin)</w:t>
      </w:r>
      <w:r w:rsidR="00A24B38">
        <w:rPr>
          <w:rFonts w:asciiTheme="majorHAnsi" w:eastAsia="Calibri" w:hAnsiTheme="majorHAnsi" w:cstheme="majorHAnsi"/>
        </w:rPr>
        <w:t xml:space="preserve"> – Jacqui received some funding requests and asked SA what they should do. Motioned, seconded, and approved to spend down money. </w:t>
      </w:r>
    </w:p>
    <w:p w14:paraId="6E46C3DE" w14:textId="0B475404" w:rsidR="008829D9" w:rsidRPr="00A77BFB" w:rsidRDefault="00306F96" w:rsidP="007F676D">
      <w:pPr>
        <w:pStyle w:val="ListParagraph"/>
        <w:numPr>
          <w:ilvl w:val="0"/>
          <w:numId w:val="1"/>
        </w:numPr>
        <w:spacing w:line="259" w:lineRule="auto"/>
        <w:rPr>
          <w:rFonts w:asciiTheme="majorHAnsi" w:hAnsiTheme="majorHAnsi" w:cstheme="majorHAnsi"/>
        </w:rPr>
      </w:pPr>
      <w:r w:rsidRPr="008829D9">
        <w:rPr>
          <w:rFonts w:asciiTheme="majorHAnsi" w:eastAsia="Calibri" w:hAnsiTheme="majorHAnsi" w:cstheme="majorHAnsi"/>
        </w:rPr>
        <w:t>Blood D</w:t>
      </w:r>
      <w:r w:rsidRPr="00A77BFB">
        <w:rPr>
          <w:rFonts w:asciiTheme="majorHAnsi" w:eastAsia="Calibri" w:hAnsiTheme="majorHAnsi" w:cstheme="majorHAnsi"/>
        </w:rPr>
        <w:t>rive Committee (</w:t>
      </w:r>
      <w:r w:rsidR="00A77BFB" w:rsidRPr="00A77BFB">
        <w:rPr>
          <w:rFonts w:asciiTheme="majorHAnsi" w:hAnsiTheme="majorHAnsi" w:cstheme="majorHAnsi"/>
          <w:shd w:val="clear" w:color="auto" w:fill="FFFFFF"/>
        </w:rPr>
        <w:t>Mathew Ro</w:t>
      </w:r>
      <w:r w:rsidR="00003C0F">
        <w:rPr>
          <w:rFonts w:asciiTheme="majorHAnsi" w:hAnsiTheme="majorHAnsi" w:cstheme="majorHAnsi"/>
          <w:shd w:val="clear" w:color="auto" w:fill="FFFFFF"/>
        </w:rPr>
        <w:t>e</w:t>
      </w:r>
      <w:r w:rsidR="00A77BFB" w:rsidRPr="00A77BFB">
        <w:rPr>
          <w:rFonts w:asciiTheme="majorHAnsi" w:hAnsiTheme="majorHAnsi" w:cstheme="majorHAnsi"/>
          <w:shd w:val="clear" w:color="auto" w:fill="FFFFFF"/>
        </w:rPr>
        <w:t>se</w:t>
      </w:r>
      <w:r w:rsidR="00003C0F">
        <w:rPr>
          <w:rFonts w:asciiTheme="majorHAnsi" w:hAnsiTheme="majorHAnsi" w:cstheme="majorHAnsi"/>
          <w:shd w:val="clear" w:color="auto" w:fill="FFFFFF"/>
        </w:rPr>
        <w:t>mann</w:t>
      </w:r>
      <w:r w:rsidRPr="00A77BFB">
        <w:rPr>
          <w:rFonts w:asciiTheme="majorHAnsi" w:eastAsia="Calibri" w:hAnsiTheme="majorHAnsi" w:cstheme="majorHAnsi"/>
        </w:rPr>
        <w:t>)</w:t>
      </w:r>
      <w:r w:rsidR="00694694">
        <w:rPr>
          <w:rFonts w:asciiTheme="majorHAnsi" w:eastAsia="Calibri" w:hAnsiTheme="majorHAnsi" w:cstheme="majorHAnsi"/>
        </w:rPr>
        <w:t xml:space="preserve"> </w:t>
      </w:r>
    </w:p>
    <w:p w14:paraId="110DD30E" w14:textId="22EB2BA0" w:rsidR="008829D9" w:rsidRPr="008829D9" w:rsidRDefault="00306F96" w:rsidP="007F676D">
      <w:pPr>
        <w:pStyle w:val="ListParagraph"/>
        <w:numPr>
          <w:ilvl w:val="0"/>
          <w:numId w:val="1"/>
        </w:numPr>
        <w:spacing w:line="259" w:lineRule="auto"/>
        <w:rPr>
          <w:rFonts w:asciiTheme="majorHAnsi" w:hAnsiTheme="majorHAnsi" w:cstheme="majorHAnsi"/>
        </w:rPr>
      </w:pPr>
      <w:r w:rsidRPr="008829D9">
        <w:rPr>
          <w:rFonts w:asciiTheme="majorHAnsi" w:eastAsia="Calibri" w:hAnsiTheme="majorHAnsi" w:cstheme="majorHAnsi"/>
        </w:rPr>
        <w:t>Winter Giving Project (Chrissy Bailey and Alison Milan)</w:t>
      </w:r>
      <w:r w:rsidR="00A24B38">
        <w:rPr>
          <w:rFonts w:asciiTheme="majorHAnsi" w:eastAsia="Calibri" w:hAnsiTheme="majorHAnsi" w:cstheme="majorHAnsi"/>
        </w:rPr>
        <w:t xml:space="preserve"> – Chrissy – This year the project </w:t>
      </w:r>
      <w:r w:rsidR="00A708A4">
        <w:rPr>
          <w:rFonts w:asciiTheme="majorHAnsi" w:eastAsia="Calibri" w:hAnsiTheme="majorHAnsi" w:cstheme="majorHAnsi"/>
        </w:rPr>
        <w:t>looks</w:t>
      </w:r>
      <w:r w:rsidR="00A24B38">
        <w:rPr>
          <w:rFonts w:asciiTheme="majorHAnsi" w:eastAsia="Calibri" w:hAnsiTheme="majorHAnsi" w:cstheme="majorHAnsi"/>
        </w:rPr>
        <w:t xml:space="preserve"> different. Usually families are </w:t>
      </w:r>
      <w:proofErr w:type="gramStart"/>
      <w:r w:rsidR="00A708A4">
        <w:rPr>
          <w:rFonts w:asciiTheme="majorHAnsi" w:eastAsia="Calibri" w:hAnsiTheme="majorHAnsi" w:cstheme="majorHAnsi"/>
        </w:rPr>
        <w:t>nominated</w:t>
      </w:r>
      <w:proofErr w:type="gramEnd"/>
      <w:r w:rsidR="00A708A4">
        <w:rPr>
          <w:rFonts w:asciiTheme="majorHAnsi" w:eastAsia="Calibri" w:hAnsiTheme="majorHAnsi" w:cstheme="majorHAnsi"/>
        </w:rPr>
        <w:t xml:space="preserve"> </w:t>
      </w:r>
      <w:r w:rsidR="00A24B38">
        <w:rPr>
          <w:rFonts w:asciiTheme="majorHAnsi" w:eastAsia="Calibri" w:hAnsiTheme="majorHAnsi" w:cstheme="majorHAnsi"/>
        </w:rPr>
        <w:t xml:space="preserve">and departments adopt one of those families. Typically there is also a food drive, book drive, and ornament making, etc. This year families will be creating an Amazon wish list and then departments can purchase directly from wish list and items will be mailed to families. This year we have 16 families (we had about 30 last year). We had over 30 </w:t>
      </w:r>
      <w:r w:rsidR="00A24B38">
        <w:rPr>
          <w:rFonts w:asciiTheme="majorHAnsi" w:eastAsia="Calibri" w:hAnsiTheme="majorHAnsi" w:cstheme="majorHAnsi"/>
        </w:rPr>
        <w:lastRenderedPageBreak/>
        <w:t xml:space="preserve">departments wanting to nominate families – shows how caring our community is! Other departments are working on buying grocery store gift cards. FDC folks made cards to mail to the families instead of ornaments. Project should be completed 12/18. </w:t>
      </w:r>
    </w:p>
    <w:p w14:paraId="420ECD5F" w14:textId="29644E2C" w:rsidR="00306F96" w:rsidRPr="008829D9" w:rsidRDefault="00306F96" w:rsidP="007F676D">
      <w:pPr>
        <w:pStyle w:val="ListParagraph"/>
        <w:numPr>
          <w:ilvl w:val="0"/>
          <w:numId w:val="1"/>
        </w:numPr>
        <w:spacing w:line="259" w:lineRule="auto"/>
        <w:rPr>
          <w:rFonts w:asciiTheme="majorHAnsi" w:hAnsiTheme="majorHAnsi" w:cstheme="majorHAnsi"/>
        </w:rPr>
      </w:pPr>
      <w:r w:rsidRPr="008829D9">
        <w:rPr>
          <w:rFonts w:asciiTheme="majorHAnsi" w:eastAsia="Calibri" w:hAnsiTheme="majorHAnsi" w:cstheme="majorHAnsi"/>
        </w:rPr>
        <w:t>Employee of the Quarter (Debi O’Connor and Anna Squires)</w:t>
      </w:r>
    </w:p>
    <w:p w14:paraId="38CED665" w14:textId="0C9FC252" w:rsidR="008829D9" w:rsidRPr="008829D9" w:rsidRDefault="00306F96" w:rsidP="007F676D">
      <w:pPr>
        <w:pStyle w:val="ListParagraph"/>
        <w:numPr>
          <w:ilvl w:val="0"/>
          <w:numId w:val="1"/>
        </w:numPr>
        <w:spacing w:line="259" w:lineRule="auto"/>
        <w:rPr>
          <w:rFonts w:asciiTheme="majorHAnsi" w:hAnsiTheme="majorHAnsi" w:cstheme="majorHAnsi"/>
        </w:rPr>
      </w:pPr>
      <w:r w:rsidRPr="008829D9">
        <w:rPr>
          <w:rFonts w:asciiTheme="majorHAnsi" w:eastAsia="Calibri" w:hAnsiTheme="majorHAnsi" w:cstheme="majorHAnsi"/>
        </w:rPr>
        <w:t>Garrett Swasey Award (Laura Chandler)</w:t>
      </w:r>
    </w:p>
    <w:p w14:paraId="081900D4" w14:textId="4F39065B" w:rsidR="00003C0F" w:rsidRPr="00003C0F" w:rsidRDefault="00306F96" w:rsidP="007F676D">
      <w:pPr>
        <w:pStyle w:val="ListParagraph"/>
        <w:numPr>
          <w:ilvl w:val="0"/>
          <w:numId w:val="1"/>
        </w:numPr>
        <w:spacing w:line="259" w:lineRule="auto"/>
        <w:rPr>
          <w:rFonts w:asciiTheme="majorHAnsi" w:hAnsiTheme="majorHAnsi" w:cstheme="majorHAnsi"/>
        </w:rPr>
      </w:pPr>
      <w:r w:rsidRPr="008829D9">
        <w:rPr>
          <w:rFonts w:asciiTheme="majorHAnsi" w:eastAsia="Calibri" w:hAnsiTheme="majorHAnsi" w:cstheme="majorHAnsi"/>
        </w:rPr>
        <w:t xml:space="preserve">Classified Pay &amp; Benefits (Martin </w:t>
      </w:r>
      <w:proofErr w:type="spellStart"/>
      <w:r w:rsidRPr="008829D9">
        <w:rPr>
          <w:rFonts w:asciiTheme="majorHAnsi" w:eastAsia="Calibri" w:hAnsiTheme="majorHAnsi" w:cstheme="majorHAnsi"/>
        </w:rPr>
        <w:t>Toetz</w:t>
      </w:r>
      <w:proofErr w:type="spellEnd"/>
      <w:r w:rsidRPr="008829D9">
        <w:rPr>
          <w:rFonts w:asciiTheme="majorHAnsi" w:eastAsia="Calibri" w:hAnsiTheme="majorHAnsi" w:cstheme="majorHAnsi"/>
        </w:rPr>
        <w:t>)</w:t>
      </w:r>
      <w:r w:rsidR="00872F56">
        <w:rPr>
          <w:rFonts w:asciiTheme="majorHAnsi" w:eastAsia="Calibri" w:hAnsiTheme="majorHAnsi" w:cstheme="majorHAnsi"/>
        </w:rPr>
        <w:t xml:space="preserve"> </w:t>
      </w:r>
    </w:p>
    <w:p w14:paraId="0BA1DB2C" w14:textId="32F56B8C" w:rsidR="008829D9" w:rsidRPr="008829D9" w:rsidRDefault="00306F96" w:rsidP="007F676D">
      <w:pPr>
        <w:pStyle w:val="ListParagraph"/>
        <w:numPr>
          <w:ilvl w:val="0"/>
          <w:numId w:val="1"/>
        </w:numPr>
        <w:spacing w:line="259" w:lineRule="auto"/>
        <w:rPr>
          <w:rFonts w:asciiTheme="majorHAnsi" w:hAnsiTheme="majorHAnsi" w:cstheme="majorHAnsi"/>
        </w:rPr>
      </w:pPr>
      <w:r w:rsidRPr="008829D9">
        <w:rPr>
          <w:rFonts w:asciiTheme="majorHAnsi" w:eastAsia="Calibri" w:hAnsiTheme="majorHAnsi" w:cstheme="majorHAnsi"/>
        </w:rPr>
        <w:t>University Pay &amp; Benefits (Shonda Johnson)</w:t>
      </w:r>
      <w:r w:rsidR="00872F56">
        <w:rPr>
          <w:rFonts w:asciiTheme="majorHAnsi" w:eastAsia="Calibri" w:hAnsiTheme="majorHAnsi" w:cstheme="majorHAnsi"/>
        </w:rPr>
        <w:t xml:space="preserve"> – </w:t>
      </w:r>
      <w:r w:rsidR="00A24B38">
        <w:rPr>
          <w:rFonts w:asciiTheme="majorHAnsi" w:eastAsia="Calibri" w:hAnsiTheme="majorHAnsi" w:cstheme="majorHAnsi"/>
        </w:rPr>
        <w:t>Shonda – They are focusing on mental health services available with varying insurance plans and</w:t>
      </w:r>
      <w:r w:rsidR="000112EB">
        <w:rPr>
          <w:rFonts w:asciiTheme="majorHAnsi" w:eastAsia="Calibri" w:hAnsiTheme="majorHAnsi" w:cstheme="majorHAnsi"/>
        </w:rPr>
        <w:t xml:space="preserve"> will be</w:t>
      </w:r>
      <w:r w:rsidR="00A24B38">
        <w:rPr>
          <w:rFonts w:asciiTheme="majorHAnsi" w:eastAsia="Calibri" w:hAnsiTheme="majorHAnsi" w:cstheme="majorHAnsi"/>
        </w:rPr>
        <w:t xml:space="preserve"> generating a document that would compile this information. They are currently working on what is available under the Kaiser plan (The CU Exclusive Plan offer</w:t>
      </w:r>
      <w:r w:rsidR="00A708A4">
        <w:rPr>
          <w:rFonts w:asciiTheme="majorHAnsi" w:eastAsia="Calibri" w:hAnsiTheme="majorHAnsi" w:cstheme="majorHAnsi"/>
        </w:rPr>
        <w:t>s</w:t>
      </w:r>
      <w:r w:rsidR="00A24B38">
        <w:rPr>
          <w:rFonts w:asciiTheme="majorHAnsi" w:eastAsia="Calibri" w:hAnsiTheme="majorHAnsi" w:cstheme="majorHAnsi"/>
        </w:rPr>
        <w:t xml:space="preserve"> free tele-appointments through December and this is anticipated to be extended). </w:t>
      </w:r>
      <w:r w:rsidR="000112EB">
        <w:rPr>
          <w:rFonts w:asciiTheme="majorHAnsi" w:eastAsia="Calibri" w:hAnsiTheme="majorHAnsi" w:cstheme="majorHAnsi"/>
        </w:rPr>
        <w:t xml:space="preserve">Communicating to staff what services are available is extremely important right now. </w:t>
      </w:r>
    </w:p>
    <w:p w14:paraId="316BBEB4" w14:textId="14BABDC6" w:rsidR="00D47C26" w:rsidRPr="008829D9" w:rsidRDefault="00306F96" w:rsidP="007F676D">
      <w:pPr>
        <w:pStyle w:val="ListParagraph"/>
        <w:numPr>
          <w:ilvl w:val="0"/>
          <w:numId w:val="1"/>
        </w:numPr>
        <w:spacing w:line="259" w:lineRule="auto"/>
        <w:rPr>
          <w:rFonts w:asciiTheme="majorHAnsi" w:hAnsiTheme="majorHAnsi" w:cstheme="majorHAnsi"/>
        </w:rPr>
      </w:pPr>
      <w:r w:rsidRPr="008829D9">
        <w:rPr>
          <w:rFonts w:asciiTheme="majorHAnsi" w:eastAsia="Calibri" w:hAnsiTheme="majorHAnsi" w:cstheme="majorHAnsi"/>
        </w:rPr>
        <w:t>Policy Review Committee (Vacant)</w:t>
      </w:r>
      <w:r w:rsidR="00872F56">
        <w:rPr>
          <w:rFonts w:asciiTheme="majorHAnsi" w:eastAsia="Calibri" w:hAnsiTheme="majorHAnsi" w:cstheme="majorHAnsi"/>
        </w:rPr>
        <w:t xml:space="preserve"> </w:t>
      </w:r>
    </w:p>
    <w:p w14:paraId="55542389" w14:textId="77777777" w:rsidR="008829D9" w:rsidRPr="008829D9" w:rsidRDefault="008829D9" w:rsidP="008829D9">
      <w:pPr>
        <w:pStyle w:val="ListParagraph"/>
        <w:spacing w:line="259" w:lineRule="auto"/>
        <w:rPr>
          <w:rFonts w:asciiTheme="majorHAnsi" w:hAnsiTheme="majorHAnsi" w:cstheme="majorHAnsi"/>
        </w:rPr>
      </w:pPr>
    </w:p>
    <w:p w14:paraId="77E39D34" w14:textId="3436D824" w:rsidR="00732500" w:rsidRDefault="00872F56" w:rsidP="000112EB">
      <w:pPr>
        <w:pStyle w:val="ListParagraph"/>
        <w:spacing w:line="259" w:lineRule="auto"/>
        <w:ind w:left="0"/>
        <w:rPr>
          <w:rFonts w:asciiTheme="majorHAnsi" w:eastAsia="Calibri" w:hAnsiTheme="majorHAnsi" w:cstheme="majorHAnsi"/>
          <w:b/>
          <w:bCs/>
        </w:rPr>
      </w:pPr>
      <w:r>
        <w:rPr>
          <w:rFonts w:asciiTheme="majorHAnsi" w:eastAsia="Calibri" w:hAnsiTheme="majorHAnsi" w:cstheme="majorHAnsi"/>
          <w:b/>
          <w:bCs/>
        </w:rPr>
        <w:t>Chancellor and Cabinet Meeting Agenda Topics</w:t>
      </w:r>
      <w:r w:rsidR="008829D9" w:rsidRPr="008829D9">
        <w:rPr>
          <w:rFonts w:asciiTheme="majorHAnsi" w:eastAsia="Calibri" w:hAnsiTheme="majorHAnsi" w:cstheme="majorHAnsi"/>
          <w:b/>
          <w:bCs/>
        </w:rPr>
        <w:t>:</w:t>
      </w:r>
    </w:p>
    <w:p w14:paraId="370EAD41" w14:textId="2AE52D88" w:rsidR="000112EB" w:rsidRPr="000112EB" w:rsidRDefault="000112EB" w:rsidP="000112EB">
      <w:pPr>
        <w:pStyle w:val="ListParagraph"/>
        <w:numPr>
          <w:ilvl w:val="0"/>
          <w:numId w:val="4"/>
        </w:numPr>
        <w:spacing w:line="259" w:lineRule="auto"/>
        <w:rPr>
          <w:rFonts w:asciiTheme="majorHAnsi" w:eastAsia="Calibri" w:hAnsiTheme="majorHAnsi" w:cstheme="majorHAnsi"/>
          <w:b/>
          <w:bCs/>
        </w:rPr>
      </w:pPr>
      <w:r>
        <w:rPr>
          <w:rFonts w:asciiTheme="majorHAnsi" w:eastAsia="Calibri" w:hAnsiTheme="majorHAnsi" w:cstheme="majorHAnsi"/>
        </w:rPr>
        <w:t xml:space="preserve">The next meeting is not until February so this will be discussed at the next SA meeting on </w:t>
      </w:r>
      <w:proofErr w:type="gramStart"/>
      <w:r>
        <w:rPr>
          <w:rFonts w:asciiTheme="majorHAnsi" w:eastAsia="Calibri" w:hAnsiTheme="majorHAnsi" w:cstheme="majorHAnsi"/>
        </w:rPr>
        <w:t>1/6/2021</w:t>
      </w:r>
      <w:proofErr w:type="gramEnd"/>
    </w:p>
    <w:p w14:paraId="35107719" w14:textId="77777777" w:rsidR="000112EB" w:rsidRPr="000112EB" w:rsidRDefault="000112EB" w:rsidP="000112EB">
      <w:pPr>
        <w:pStyle w:val="ListParagraph"/>
        <w:spacing w:line="259" w:lineRule="auto"/>
        <w:rPr>
          <w:rFonts w:asciiTheme="majorHAnsi" w:eastAsia="Calibri" w:hAnsiTheme="majorHAnsi" w:cstheme="majorHAnsi"/>
          <w:b/>
          <w:bCs/>
        </w:rPr>
      </w:pPr>
    </w:p>
    <w:p w14:paraId="7F9E6421" w14:textId="024D8DE0" w:rsidR="008569EA" w:rsidRDefault="00732500" w:rsidP="000112EB">
      <w:pPr>
        <w:pStyle w:val="ListParagraph"/>
        <w:spacing w:line="259" w:lineRule="auto"/>
        <w:ind w:left="0"/>
        <w:rPr>
          <w:rFonts w:asciiTheme="majorHAnsi" w:eastAsia="Calibri" w:hAnsiTheme="majorHAnsi" w:cstheme="majorHAnsi"/>
          <w:b/>
          <w:bCs/>
        </w:rPr>
      </w:pPr>
      <w:r>
        <w:rPr>
          <w:rFonts w:asciiTheme="majorHAnsi" w:eastAsia="Calibri" w:hAnsiTheme="majorHAnsi" w:cstheme="majorHAnsi"/>
          <w:b/>
          <w:bCs/>
        </w:rPr>
        <w:t>HR Meeting Agenda Topics</w:t>
      </w:r>
      <w:r w:rsidRPr="008829D9">
        <w:rPr>
          <w:rFonts w:asciiTheme="majorHAnsi" w:eastAsia="Calibri" w:hAnsiTheme="majorHAnsi" w:cstheme="majorHAnsi"/>
          <w:b/>
          <w:bCs/>
        </w:rPr>
        <w:t>:</w:t>
      </w:r>
    </w:p>
    <w:p w14:paraId="744879F4" w14:textId="398E8ABE" w:rsidR="000112EB" w:rsidRPr="000112EB" w:rsidRDefault="000112EB" w:rsidP="000112EB">
      <w:pPr>
        <w:pStyle w:val="ListParagraph"/>
        <w:numPr>
          <w:ilvl w:val="0"/>
          <w:numId w:val="4"/>
        </w:numPr>
        <w:spacing w:line="259" w:lineRule="auto"/>
        <w:rPr>
          <w:rFonts w:asciiTheme="majorHAnsi" w:eastAsia="Calibri" w:hAnsiTheme="majorHAnsi" w:cstheme="majorHAnsi"/>
          <w:b/>
          <w:bCs/>
        </w:rPr>
      </w:pPr>
      <w:r>
        <w:rPr>
          <w:rFonts w:asciiTheme="majorHAnsi" w:eastAsia="Calibri" w:hAnsiTheme="majorHAnsi" w:cstheme="majorHAnsi"/>
        </w:rPr>
        <w:t xml:space="preserve">No updates to provide at this </w:t>
      </w:r>
      <w:proofErr w:type="gramStart"/>
      <w:r>
        <w:rPr>
          <w:rFonts w:asciiTheme="majorHAnsi" w:eastAsia="Calibri" w:hAnsiTheme="majorHAnsi" w:cstheme="majorHAnsi"/>
        </w:rPr>
        <w:t>time</w:t>
      </w:r>
      <w:proofErr w:type="gramEnd"/>
    </w:p>
    <w:p w14:paraId="4E9D31D1" w14:textId="77777777" w:rsidR="008569EA" w:rsidRPr="008569EA" w:rsidRDefault="008569EA" w:rsidP="008569EA">
      <w:pPr>
        <w:pStyle w:val="ListParagraph"/>
        <w:spacing w:line="259" w:lineRule="auto"/>
        <w:rPr>
          <w:rFonts w:asciiTheme="majorHAnsi" w:eastAsia="Calibri" w:hAnsiTheme="majorHAnsi" w:cstheme="majorHAnsi"/>
          <w:b/>
          <w:bCs/>
        </w:rPr>
      </w:pPr>
    </w:p>
    <w:p w14:paraId="509591BB" w14:textId="41613EC3" w:rsidR="008569EA" w:rsidRDefault="008569EA" w:rsidP="008569EA">
      <w:pPr>
        <w:pStyle w:val="ListParagraph"/>
        <w:spacing w:line="259" w:lineRule="auto"/>
        <w:ind w:left="0"/>
        <w:rPr>
          <w:rFonts w:asciiTheme="majorHAnsi" w:eastAsia="Calibri" w:hAnsiTheme="majorHAnsi" w:cstheme="majorHAnsi"/>
          <w:b/>
          <w:bCs/>
        </w:rPr>
      </w:pPr>
      <w:r>
        <w:rPr>
          <w:rFonts w:asciiTheme="majorHAnsi" w:eastAsia="Calibri" w:hAnsiTheme="majorHAnsi" w:cstheme="majorHAnsi"/>
          <w:b/>
          <w:bCs/>
        </w:rPr>
        <w:t>Open Discussion</w:t>
      </w:r>
      <w:r w:rsidRPr="008829D9">
        <w:rPr>
          <w:rFonts w:asciiTheme="majorHAnsi" w:eastAsia="Calibri" w:hAnsiTheme="majorHAnsi" w:cstheme="majorHAnsi"/>
          <w:b/>
          <w:bCs/>
        </w:rPr>
        <w:t>:</w:t>
      </w:r>
    </w:p>
    <w:p w14:paraId="506A3E24" w14:textId="2D630776" w:rsidR="008569EA" w:rsidRPr="007D3304" w:rsidRDefault="000112EB" w:rsidP="007D3304">
      <w:pPr>
        <w:pStyle w:val="ListParagraph"/>
        <w:numPr>
          <w:ilvl w:val="0"/>
          <w:numId w:val="10"/>
        </w:numPr>
        <w:spacing w:line="259" w:lineRule="auto"/>
        <w:rPr>
          <w:rFonts w:asciiTheme="majorHAnsi" w:hAnsiTheme="majorHAnsi" w:cstheme="majorHAnsi"/>
        </w:rPr>
      </w:pPr>
      <w:r>
        <w:rPr>
          <w:rFonts w:asciiTheme="majorHAnsi" w:hAnsiTheme="majorHAnsi" w:cstheme="majorHAnsi"/>
        </w:rPr>
        <w:t xml:space="preserve">No further discussion, meeting </w:t>
      </w:r>
      <w:proofErr w:type="gramStart"/>
      <w:r>
        <w:rPr>
          <w:rFonts w:asciiTheme="majorHAnsi" w:hAnsiTheme="majorHAnsi" w:cstheme="majorHAnsi"/>
        </w:rPr>
        <w:t>adjourned</w:t>
      </w:r>
      <w:proofErr w:type="gramEnd"/>
      <w:r>
        <w:rPr>
          <w:rFonts w:asciiTheme="majorHAnsi" w:hAnsiTheme="majorHAnsi" w:cstheme="majorHAnsi"/>
        </w:rPr>
        <w:t xml:space="preserve"> </w:t>
      </w:r>
    </w:p>
    <w:p w14:paraId="58336E74" w14:textId="18C06757" w:rsidR="00003C0F" w:rsidRDefault="00003C0F" w:rsidP="00003C0F">
      <w:pPr>
        <w:spacing w:line="259" w:lineRule="auto"/>
        <w:rPr>
          <w:rFonts w:asciiTheme="majorHAnsi" w:hAnsiTheme="majorHAnsi" w:cstheme="majorHAnsi"/>
          <w:sz w:val="32"/>
          <w:szCs w:val="32"/>
        </w:rPr>
      </w:pPr>
    </w:p>
    <w:p w14:paraId="284942AF" w14:textId="77777777" w:rsidR="000112EB" w:rsidRPr="003C1334" w:rsidRDefault="000112EB" w:rsidP="00003C0F">
      <w:pPr>
        <w:spacing w:line="259" w:lineRule="auto"/>
        <w:rPr>
          <w:rFonts w:asciiTheme="majorHAnsi" w:hAnsiTheme="majorHAnsi" w:cstheme="majorHAnsi"/>
          <w:sz w:val="32"/>
          <w:szCs w:val="32"/>
        </w:rPr>
      </w:pPr>
    </w:p>
    <w:p w14:paraId="1B53D7D8" w14:textId="1A3D5E2D" w:rsidR="00306F96" w:rsidRDefault="003C1334" w:rsidP="00306F96">
      <w:pPr>
        <w:ind w:left="360" w:right="360"/>
        <w:jc w:val="center"/>
        <w:rPr>
          <w:rFonts w:asciiTheme="majorHAnsi" w:hAnsiTheme="majorHAnsi" w:cstheme="majorHAnsi"/>
          <w:i/>
          <w:iCs/>
          <w:sz w:val="32"/>
          <w:szCs w:val="32"/>
          <w:bdr w:val="none" w:sz="0" w:space="0" w:color="auto" w:frame="1"/>
          <w:shd w:val="clear" w:color="auto" w:fill="FFFFFF"/>
        </w:rPr>
      </w:pPr>
      <w:r w:rsidRPr="003C1334">
        <w:rPr>
          <w:rFonts w:asciiTheme="majorHAnsi" w:hAnsiTheme="majorHAnsi" w:cstheme="majorHAnsi"/>
          <w:i/>
          <w:iCs/>
          <w:sz w:val="32"/>
          <w:szCs w:val="32"/>
          <w:bdr w:val="none" w:sz="0" w:space="0" w:color="auto" w:frame="1"/>
          <w:shd w:val="clear" w:color="auto" w:fill="FFFFFF"/>
        </w:rPr>
        <w:t xml:space="preserve">We believe valued and empowered staff who engage as their best selves are successful personally and professionally. In everything we do, Staff Association creates meaningful connections, </w:t>
      </w:r>
      <w:proofErr w:type="gramStart"/>
      <w:r w:rsidRPr="003C1334">
        <w:rPr>
          <w:rFonts w:asciiTheme="majorHAnsi" w:hAnsiTheme="majorHAnsi" w:cstheme="majorHAnsi"/>
          <w:i/>
          <w:iCs/>
          <w:sz w:val="32"/>
          <w:szCs w:val="32"/>
          <w:bdr w:val="none" w:sz="0" w:space="0" w:color="auto" w:frame="1"/>
          <w:shd w:val="clear" w:color="auto" w:fill="FFFFFF"/>
        </w:rPr>
        <w:t>recognition</w:t>
      </w:r>
      <w:proofErr w:type="gramEnd"/>
      <w:r w:rsidRPr="003C1334">
        <w:rPr>
          <w:rFonts w:asciiTheme="majorHAnsi" w:hAnsiTheme="majorHAnsi" w:cstheme="majorHAnsi"/>
          <w:i/>
          <w:iCs/>
          <w:sz w:val="32"/>
          <w:szCs w:val="32"/>
          <w:bdr w:val="none" w:sz="0" w:space="0" w:color="auto" w:frame="1"/>
          <w:shd w:val="clear" w:color="auto" w:fill="FFFFFF"/>
        </w:rPr>
        <w:t xml:space="preserve"> and self-enhancement in a fun and supportive environment, so that members of the UCCS community stay and thrive.</w:t>
      </w:r>
    </w:p>
    <w:p w14:paraId="5E8EA8D0" w14:textId="77777777" w:rsidR="00DF586F" w:rsidRDefault="00DF586F" w:rsidP="00515E52">
      <w:pPr>
        <w:jc w:val="center"/>
        <w:rPr>
          <w:rFonts w:asciiTheme="majorHAnsi" w:hAnsiTheme="majorHAnsi" w:cstheme="majorHAnsi"/>
          <w:i/>
          <w:iCs/>
          <w:sz w:val="32"/>
          <w:szCs w:val="32"/>
          <w:bdr w:val="none" w:sz="0" w:space="0" w:color="auto" w:frame="1"/>
          <w:shd w:val="clear" w:color="auto" w:fill="FFFFFF"/>
        </w:rPr>
      </w:pPr>
    </w:p>
    <w:p w14:paraId="130C8156" w14:textId="77777777" w:rsidR="007D3304" w:rsidRDefault="007D3304" w:rsidP="00515E52">
      <w:pPr>
        <w:jc w:val="center"/>
        <w:rPr>
          <w:rFonts w:asciiTheme="majorHAnsi" w:eastAsia="Times New Roman" w:hAnsiTheme="majorHAnsi" w:cstheme="majorHAnsi"/>
          <w:color w:val="000000" w:themeColor="text1"/>
        </w:rPr>
      </w:pPr>
    </w:p>
    <w:p w14:paraId="30B77525" w14:textId="77777777" w:rsidR="007D3304" w:rsidRDefault="007D3304" w:rsidP="00515E52">
      <w:pPr>
        <w:jc w:val="center"/>
        <w:rPr>
          <w:rFonts w:asciiTheme="majorHAnsi" w:eastAsia="Times New Roman" w:hAnsiTheme="majorHAnsi" w:cstheme="majorHAnsi"/>
          <w:color w:val="000000" w:themeColor="text1"/>
        </w:rPr>
      </w:pPr>
    </w:p>
    <w:p w14:paraId="1602E052" w14:textId="0FD876D9" w:rsidR="007D3304" w:rsidRDefault="007D3304" w:rsidP="00515E52">
      <w:pPr>
        <w:jc w:val="center"/>
        <w:rPr>
          <w:rFonts w:asciiTheme="majorHAnsi" w:eastAsia="Times New Roman" w:hAnsiTheme="majorHAnsi" w:cstheme="majorHAnsi"/>
          <w:color w:val="000000" w:themeColor="text1"/>
        </w:rPr>
      </w:pPr>
    </w:p>
    <w:p w14:paraId="5D9E51A2" w14:textId="77777777" w:rsidR="001A6492" w:rsidRPr="00515E52" w:rsidRDefault="001A6492" w:rsidP="001A6492">
      <w:pPr>
        <w:jc w:val="center"/>
        <w:rPr>
          <w:rFonts w:asciiTheme="majorHAnsi" w:hAnsiTheme="majorHAnsi" w:cstheme="majorHAnsi"/>
          <w:vertAlign w:val="subscript"/>
        </w:rPr>
      </w:pPr>
    </w:p>
    <w:sectPr w:rsidR="001A6492" w:rsidRPr="00515E52" w:rsidSect="00BB4378">
      <w:headerReference w:type="default" r:id="rId11"/>
      <w:footerReference w:type="default" r:id="rId12"/>
      <w:pgSz w:w="12240" w:h="15840"/>
      <w:pgMar w:top="1714" w:right="1080" w:bottom="1440" w:left="720" w:header="630" w:footer="4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B18DF" w14:textId="77777777" w:rsidR="005A0BF3" w:rsidRDefault="005A0BF3" w:rsidP="00BA16C1">
      <w:pPr>
        <w:spacing w:after="0"/>
      </w:pPr>
      <w:r>
        <w:separator/>
      </w:r>
    </w:p>
  </w:endnote>
  <w:endnote w:type="continuationSeparator" w:id="0">
    <w:p w14:paraId="1328C15F" w14:textId="77777777" w:rsidR="005A0BF3" w:rsidRDefault="005A0BF3" w:rsidP="00BA16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8AF93" w14:textId="77777777" w:rsidR="00B60DAC" w:rsidRPr="00425EFF" w:rsidRDefault="00B60DAC" w:rsidP="00BA16C1">
    <w:pPr>
      <w:pStyle w:val="Footer"/>
      <w:jc w:val="center"/>
      <w:rPr>
        <w:rFonts w:ascii="Arial" w:hAnsi="Arial"/>
        <w:b/>
        <w:sz w:val="20"/>
        <w:szCs w:val="20"/>
      </w:rPr>
    </w:pPr>
    <w:r>
      <w:rPr>
        <w:rFonts w:ascii="Arial" w:hAnsi="Arial"/>
        <w:b/>
        <w:sz w:val="20"/>
        <w:szCs w:val="20"/>
      </w:rPr>
      <w:t>Staff Association</w:t>
    </w:r>
  </w:p>
  <w:p w14:paraId="0A74663C" w14:textId="77777777" w:rsidR="00B60DAC" w:rsidRPr="00425EFF" w:rsidRDefault="00B60DAC" w:rsidP="00BA16C1">
    <w:pPr>
      <w:pStyle w:val="Footer"/>
      <w:jc w:val="center"/>
      <w:rPr>
        <w:rFonts w:ascii="Arial" w:hAnsi="Arial"/>
        <w:color w:val="595959" w:themeColor="text1" w:themeTint="A6"/>
        <w:sz w:val="18"/>
        <w:szCs w:val="18"/>
      </w:rPr>
    </w:pPr>
    <w:r w:rsidRPr="00425EFF">
      <w:rPr>
        <w:rFonts w:ascii="Arial" w:hAnsi="Arial"/>
        <w:sz w:val="18"/>
        <w:szCs w:val="18"/>
      </w:rPr>
      <w:t xml:space="preserve">1420 Austin Bluffs Pkwy   </w:t>
    </w:r>
    <w:r w:rsidRPr="00425EFF">
      <w:rPr>
        <w:rFonts w:ascii="Arial" w:hAnsi="Arial"/>
        <w:color w:val="BAA564"/>
        <w:sz w:val="18"/>
        <w:szCs w:val="18"/>
      </w:rPr>
      <w:t>•</w:t>
    </w:r>
    <w:r w:rsidRPr="00425EFF">
      <w:rPr>
        <w:rFonts w:ascii="Arial" w:hAnsi="Arial"/>
        <w:color w:val="595959" w:themeColor="text1" w:themeTint="A6"/>
        <w:sz w:val="18"/>
        <w:szCs w:val="18"/>
      </w:rPr>
      <w:t xml:space="preserve">   </w:t>
    </w:r>
    <w:r w:rsidRPr="00425EFF">
      <w:rPr>
        <w:rFonts w:ascii="Arial" w:hAnsi="Arial"/>
        <w:sz w:val="18"/>
        <w:szCs w:val="18"/>
      </w:rPr>
      <w:t>Colorado Springs, CO 80918</w:t>
    </w:r>
  </w:p>
  <w:p w14:paraId="2E82B861" w14:textId="77777777" w:rsidR="00B60DAC" w:rsidRPr="00425EFF" w:rsidRDefault="00B60DAC" w:rsidP="00BA16C1">
    <w:pPr>
      <w:pStyle w:val="Footer"/>
      <w:jc w:val="center"/>
      <w:rPr>
        <w:rFonts w:ascii="Arial" w:hAnsi="Arial"/>
        <w:color w:val="595959" w:themeColor="text1" w:themeTint="A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3B175" w14:textId="77777777" w:rsidR="005A0BF3" w:rsidRDefault="005A0BF3" w:rsidP="00BA16C1">
      <w:pPr>
        <w:spacing w:after="0"/>
      </w:pPr>
      <w:r>
        <w:separator/>
      </w:r>
    </w:p>
  </w:footnote>
  <w:footnote w:type="continuationSeparator" w:id="0">
    <w:p w14:paraId="1091F2E8" w14:textId="77777777" w:rsidR="005A0BF3" w:rsidRDefault="005A0BF3" w:rsidP="00BA16C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DBBD3" w14:textId="77777777" w:rsidR="00B60DAC" w:rsidRPr="00BA16C1" w:rsidRDefault="00B60DAC" w:rsidP="00BA16C1">
    <w:pPr>
      <w:pStyle w:val="Header"/>
      <w:rPr>
        <w:rFonts w:ascii="Arial" w:hAnsi="Arial"/>
        <w:sz w:val="20"/>
        <w:szCs w:val="20"/>
      </w:rPr>
    </w:pPr>
    <w:r>
      <w:rPr>
        <w:rFonts w:ascii="Arial" w:hAnsi="Arial"/>
        <w:noProof/>
        <w:sz w:val="20"/>
        <w:szCs w:val="20"/>
        <w:lang w:eastAsia="en-US"/>
      </w:rPr>
      <w:drawing>
        <wp:inline distT="0" distB="0" distL="0" distR="0" wp14:anchorId="236ED551" wp14:editId="6DFA3AE5">
          <wp:extent cx="2965361" cy="409801"/>
          <wp:effectExtent l="0" t="0" r="6985" b="0"/>
          <wp:docPr id="2" name="Picture 2" descr="Macintosh HD:Users:jfoster2:Desktop:UCCS Brand Materials 2012:outputs:UCCS Signatur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oster2:Desktop:UCCS Brand Materials 2012:outputs:UCCS Signatur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7521" cy="41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73EF7"/>
    <w:multiLevelType w:val="hybridMultilevel"/>
    <w:tmpl w:val="2BA02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564E1"/>
    <w:multiLevelType w:val="multilevel"/>
    <w:tmpl w:val="901CE69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2" w15:restartNumberingAfterBreak="0">
    <w:nsid w:val="04834309"/>
    <w:multiLevelType w:val="hybridMultilevel"/>
    <w:tmpl w:val="E4869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A9673E"/>
    <w:multiLevelType w:val="hybridMultilevel"/>
    <w:tmpl w:val="907EB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9489E"/>
    <w:multiLevelType w:val="hybridMultilevel"/>
    <w:tmpl w:val="36F6D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F146A4"/>
    <w:multiLevelType w:val="hybridMultilevel"/>
    <w:tmpl w:val="87984D7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99D0143"/>
    <w:multiLevelType w:val="hybridMultilevel"/>
    <w:tmpl w:val="9F306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917B55"/>
    <w:multiLevelType w:val="hybridMultilevel"/>
    <w:tmpl w:val="27AEC5A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6463A37"/>
    <w:multiLevelType w:val="hybridMultilevel"/>
    <w:tmpl w:val="55C4C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F27A6E"/>
    <w:multiLevelType w:val="hybridMultilevel"/>
    <w:tmpl w:val="67F20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741A5"/>
    <w:multiLevelType w:val="hybridMultilevel"/>
    <w:tmpl w:val="402EB65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25C702BA"/>
    <w:multiLevelType w:val="hybridMultilevel"/>
    <w:tmpl w:val="25AEF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2C3835"/>
    <w:multiLevelType w:val="hybridMultilevel"/>
    <w:tmpl w:val="2AEC2A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677456"/>
    <w:multiLevelType w:val="hybridMultilevel"/>
    <w:tmpl w:val="ACC20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887FB0"/>
    <w:multiLevelType w:val="hybridMultilevel"/>
    <w:tmpl w:val="1F928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913654"/>
    <w:multiLevelType w:val="hybridMultilevel"/>
    <w:tmpl w:val="AE78B7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254033B"/>
    <w:multiLevelType w:val="hybridMultilevel"/>
    <w:tmpl w:val="023062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5FC3143"/>
    <w:multiLevelType w:val="hybridMultilevel"/>
    <w:tmpl w:val="1BD0812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88C0C1A"/>
    <w:multiLevelType w:val="hybridMultilevel"/>
    <w:tmpl w:val="97063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970A16"/>
    <w:multiLevelType w:val="hybridMultilevel"/>
    <w:tmpl w:val="46663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4470FB"/>
    <w:multiLevelType w:val="hybridMultilevel"/>
    <w:tmpl w:val="B7F251C2"/>
    <w:lvl w:ilvl="0" w:tplc="9E88416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B53253B"/>
    <w:multiLevelType w:val="hybridMultilevel"/>
    <w:tmpl w:val="AECAFA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F280F90"/>
    <w:multiLevelType w:val="hybridMultilevel"/>
    <w:tmpl w:val="712C3B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6431B8"/>
    <w:multiLevelType w:val="hybridMultilevel"/>
    <w:tmpl w:val="172C3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474837"/>
    <w:multiLevelType w:val="hybridMultilevel"/>
    <w:tmpl w:val="1AB03BD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BC22468"/>
    <w:multiLevelType w:val="hybridMultilevel"/>
    <w:tmpl w:val="BCAA42B6"/>
    <w:lvl w:ilvl="0" w:tplc="F87675B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C505E3E"/>
    <w:multiLevelType w:val="hybridMultilevel"/>
    <w:tmpl w:val="92FE7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484955"/>
    <w:multiLevelType w:val="hybridMultilevel"/>
    <w:tmpl w:val="16146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4F1B9C"/>
    <w:multiLevelType w:val="hybridMultilevel"/>
    <w:tmpl w:val="A7EA4F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9B65967"/>
    <w:multiLevelType w:val="hybridMultilevel"/>
    <w:tmpl w:val="3288EE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F8F4374"/>
    <w:multiLevelType w:val="hybridMultilevel"/>
    <w:tmpl w:val="03A64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250ABE"/>
    <w:multiLevelType w:val="hybridMultilevel"/>
    <w:tmpl w:val="7898BE20"/>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61887A01"/>
    <w:multiLevelType w:val="hybridMultilevel"/>
    <w:tmpl w:val="9E14E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A246C2"/>
    <w:multiLevelType w:val="hybridMultilevel"/>
    <w:tmpl w:val="16F28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9F1388"/>
    <w:multiLevelType w:val="hybridMultilevel"/>
    <w:tmpl w:val="9720555E"/>
    <w:lvl w:ilvl="0" w:tplc="782CD37E">
      <w:start w:val="1"/>
      <w:numFmt w:val="lowerLetter"/>
      <w:lvlText w:val="%1."/>
      <w:lvlJc w:val="left"/>
      <w:pPr>
        <w:ind w:left="720" w:hanging="360"/>
      </w:pPr>
      <w:rPr>
        <w:rFonts w:asciiTheme="majorHAnsi" w:eastAsia="Calibri" w:hAnsiTheme="majorHAnsi" w:cstheme="majorHAnsi"/>
      </w:rPr>
    </w:lvl>
    <w:lvl w:ilvl="1" w:tplc="0409000F">
      <w:start w:val="1"/>
      <w:numFmt w:val="decimal"/>
      <w:lvlText w:val="%2."/>
      <w:lvlJc w:val="left"/>
      <w:pPr>
        <w:ind w:left="1440" w:hanging="360"/>
      </w:pPr>
    </w:lvl>
    <w:lvl w:ilvl="2" w:tplc="4BE2A248">
      <w:start w:val="1"/>
      <w:numFmt w:val="lowerRoman"/>
      <w:lvlText w:val="%3."/>
      <w:lvlJc w:val="right"/>
      <w:pPr>
        <w:ind w:left="2160" w:hanging="180"/>
      </w:pPr>
    </w:lvl>
    <w:lvl w:ilvl="3" w:tplc="18084D02">
      <w:start w:val="1"/>
      <w:numFmt w:val="decimal"/>
      <w:lvlText w:val="%4."/>
      <w:lvlJc w:val="left"/>
      <w:pPr>
        <w:ind w:left="2880" w:hanging="360"/>
      </w:pPr>
    </w:lvl>
    <w:lvl w:ilvl="4" w:tplc="D632DD9C">
      <w:start w:val="1"/>
      <w:numFmt w:val="lowerLetter"/>
      <w:lvlText w:val="%5."/>
      <w:lvlJc w:val="left"/>
      <w:pPr>
        <w:ind w:left="3600" w:hanging="360"/>
      </w:pPr>
    </w:lvl>
    <w:lvl w:ilvl="5" w:tplc="48204D60">
      <w:start w:val="1"/>
      <w:numFmt w:val="lowerRoman"/>
      <w:lvlText w:val="%6."/>
      <w:lvlJc w:val="right"/>
      <w:pPr>
        <w:ind w:left="4320" w:hanging="180"/>
      </w:pPr>
    </w:lvl>
    <w:lvl w:ilvl="6" w:tplc="ED64D890">
      <w:start w:val="1"/>
      <w:numFmt w:val="decimal"/>
      <w:lvlText w:val="%7."/>
      <w:lvlJc w:val="left"/>
      <w:pPr>
        <w:ind w:left="5040" w:hanging="360"/>
      </w:pPr>
    </w:lvl>
    <w:lvl w:ilvl="7" w:tplc="9DD6ACFC">
      <w:start w:val="1"/>
      <w:numFmt w:val="lowerLetter"/>
      <w:lvlText w:val="%8."/>
      <w:lvlJc w:val="left"/>
      <w:pPr>
        <w:ind w:left="5760" w:hanging="360"/>
      </w:pPr>
    </w:lvl>
    <w:lvl w:ilvl="8" w:tplc="D12E4E02">
      <w:start w:val="1"/>
      <w:numFmt w:val="lowerRoman"/>
      <w:lvlText w:val="%9."/>
      <w:lvlJc w:val="right"/>
      <w:pPr>
        <w:ind w:left="6480" w:hanging="180"/>
      </w:pPr>
    </w:lvl>
  </w:abstractNum>
  <w:abstractNum w:abstractNumId="35" w15:restartNumberingAfterBreak="0">
    <w:nsid w:val="70D313A1"/>
    <w:multiLevelType w:val="hybridMultilevel"/>
    <w:tmpl w:val="74E02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CB2C8E"/>
    <w:multiLevelType w:val="hybridMultilevel"/>
    <w:tmpl w:val="7B0259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FF5D7F"/>
    <w:multiLevelType w:val="hybridMultilevel"/>
    <w:tmpl w:val="32741C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AE339AF"/>
    <w:multiLevelType w:val="hybridMultilevel"/>
    <w:tmpl w:val="1522087A"/>
    <w:lvl w:ilvl="0" w:tplc="74E4E412">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D270876"/>
    <w:multiLevelType w:val="hybridMultilevel"/>
    <w:tmpl w:val="710411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7933E8"/>
    <w:multiLevelType w:val="hybridMultilevel"/>
    <w:tmpl w:val="F6861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0"/>
  </w:num>
  <w:num w:numId="3">
    <w:abstractNumId w:val="18"/>
  </w:num>
  <w:num w:numId="4">
    <w:abstractNumId w:val="4"/>
  </w:num>
  <w:num w:numId="5">
    <w:abstractNumId w:val="28"/>
  </w:num>
  <w:num w:numId="6">
    <w:abstractNumId w:val="5"/>
  </w:num>
  <w:num w:numId="7">
    <w:abstractNumId w:val="16"/>
  </w:num>
  <w:num w:numId="8">
    <w:abstractNumId w:val="24"/>
  </w:num>
  <w:num w:numId="9">
    <w:abstractNumId w:val="7"/>
  </w:num>
  <w:num w:numId="10">
    <w:abstractNumId w:val="11"/>
  </w:num>
  <w:num w:numId="11">
    <w:abstractNumId w:val="3"/>
  </w:num>
  <w:num w:numId="12">
    <w:abstractNumId w:val="21"/>
  </w:num>
  <w:num w:numId="13">
    <w:abstractNumId w:val="39"/>
  </w:num>
  <w:num w:numId="14">
    <w:abstractNumId w:val="9"/>
  </w:num>
  <w:num w:numId="15">
    <w:abstractNumId w:val="37"/>
  </w:num>
  <w:num w:numId="16">
    <w:abstractNumId w:val="14"/>
  </w:num>
  <w:num w:numId="17">
    <w:abstractNumId w:val="12"/>
  </w:num>
  <w:num w:numId="18">
    <w:abstractNumId w:val="17"/>
  </w:num>
  <w:num w:numId="19">
    <w:abstractNumId w:val="10"/>
  </w:num>
  <w:num w:numId="20">
    <w:abstractNumId w:val="31"/>
  </w:num>
  <w:num w:numId="21">
    <w:abstractNumId w:val="15"/>
  </w:num>
  <w:num w:numId="22">
    <w:abstractNumId w:val="22"/>
  </w:num>
  <w:num w:numId="23">
    <w:abstractNumId w:val="13"/>
  </w:num>
  <w:num w:numId="24">
    <w:abstractNumId w:val="32"/>
  </w:num>
  <w:num w:numId="25">
    <w:abstractNumId w:val="6"/>
  </w:num>
  <w:num w:numId="26">
    <w:abstractNumId w:val="27"/>
  </w:num>
  <w:num w:numId="27">
    <w:abstractNumId w:val="1"/>
  </w:num>
  <w:num w:numId="28">
    <w:abstractNumId w:val="30"/>
  </w:num>
  <w:num w:numId="29">
    <w:abstractNumId w:val="33"/>
  </w:num>
  <w:num w:numId="30">
    <w:abstractNumId w:val="23"/>
  </w:num>
  <w:num w:numId="31">
    <w:abstractNumId w:val="19"/>
  </w:num>
  <w:num w:numId="32">
    <w:abstractNumId w:val="26"/>
  </w:num>
  <w:num w:numId="33">
    <w:abstractNumId w:val="25"/>
  </w:num>
  <w:num w:numId="34">
    <w:abstractNumId w:val="38"/>
  </w:num>
  <w:num w:numId="35">
    <w:abstractNumId w:val="40"/>
  </w:num>
  <w:num w:numId="36">
    <w:abstractNumId w:val="29"/>
  </w:num>
  <w:num w:numId="37">
    <w:abstractNumId w:val="8"/>
  </w:num>
  <w:num w:numId="38">
    <w:abstractNumId w:val="2"/>
  </w:num>
  <w:num w:numId="39">
    <w:abstractNumId w:val="35"/>
  </w:num>
  <w:num w:numId="40">
    <w:abstractNumId w:val="36"/>
  </w:num>
  <w:num w:numId="41">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C4A"/>
    <w:rsid w:val="00003C0F"/>
    <w:rsid w:val="000058E9"/>
    <w:rsid w:val="000112EB"/>
    <w:rsid w:val="00020146"/>
    <w:rsid w:val="0005186E"/>
    <w:rsid w:val="00056272"/>
    <w:rsid w:val="00067BA5"/>
    <w:rsid w:val="000746AD"/>
    <w:rsid w:val="00082915"/>
    <w:rsid w:val="000842DA"/>
    <w:rsid w:val="00092C8C"/>
    <w:rsid w:val="00093230"/>
    <w:rsid w:val="000B69C4"/>
    <w:rsid w:val="000C3F4E"/>
    <w:rsid w:val="00114FD1"/>
    <w:rsid w:val="001155DB"/>
    <w:rsid w:val="00130B5B"/>
    <w:rsid w:val="00152224"/>
    <w:rsid w:val="001528DF"/>
    <w:rsid w:val="0016057D"/>
    <w:rsid w:val="00180C6C"/>
    <w:rsid w:val="00184605"/>
    <w:rsid w:val="0019613C"/>
    <w:rsid w:val="001A2807"/>
    <w:rsid w:val="001A58D3"/>
    <w:rsid w:val="001A6492"/>
    <w:rsid w:val="001D462D"/>
    <w:rsid w:val="001E0184"/>
    <w:rsid w:val="001F6988"/>
    <w:rsid w:val="00210B2B"/>
    <w:rsid w:val="0022547B"/>
    <w:rsid w:val="00267614"/>
    <w:rsid w:val="002A5222"/>
    <w:rsid w:val="002A6A52"/>
    <w:rsid w:val="002A6D98"/>
    <w:rsid w:val="002C1BEF"/>
    <w:rsid w:val="002C298F"/>
    <w:rsid w:val="002E533A"/>
    <w:rsid w:val="002E7C33"/>
    <w:rsid w:val="002F7453"/>
    <w:rsid w:val="0030049D"/>
    <w:rsid w:val="0030234A"/>
    <w:rsid w:val="00306F96"/>
    <w:rsid w:val="00320DB8"/>
    <w:rsid w:val="00334243"/>
    <w:rsid w:val="003442B4"/>
    <w:rsid w:val="00350FE2"/>
    <w:rsid w:val="0035226F"/>
    <w:rsid w:val="0035318C"/>
    <w:rsid w:val="00356661"/>
    <w:rsid w:val="0036212F"/>
    <w:rsid w:val="00363C4A"/>
    <w:rsid w:val="0036487D"/>
    <w:rsid w:val="00387999"/>
    <w:rsid w:val="003A6806"/>
    <w:rsid w:val="003B7961"/>
    <w:rsid w:val="003C1334"/>
    <w:rsid w:val="003D513E"/>
    <w:rsid w:val="003F3E21"/>
    <w:rsid w:val="00425EFF"/>
    <w:rsid w:val="00427A22"/>
    <w:rsid w:val="00454F51"/>
    <w:rsid w:val="004550AA"/>
    <w:rsid w:val="0045554A"/>
    <w:rsid w:val="00457A12"/>
    <w:rsid w:val="0046079E"/>
    <w:rsid w:val="0046439F"/>
    <w:rsid w:val="00496A88"/>
    <w:rsid w:val="004B5D8F"/>
    <w:rsid w:val="004C1874"/>
    <w:rsid w:val="004C5A24"/>
    <w:rsid w:val="004F55CA"/>
    <w:rsid w:val="004F5FF7"/>
    <w:rsid w:val="005054F6"/>
    <w:rsid w:val="00515E52"/>
    <w:rsid w:val="00526001"/>
    <w:rsid w:val="0054051D"/>
    <w:rsid w:val="00546E31"/>
    <w:rsid w:val="005537BF"/>
    <w:rsid w:val="00553BE7"/>
    <w:rsid w:val="00553EE8"/>
    <w:rsid w:val="00574313"/>
    <w:rsid w:val="00591418"/>
    <w:rsid w:val="005947BD"/>
    <w:rsid w:val="00597D37"/>
    <w:rsid w:val="005A0BF3"/>
    <w:rsid w:val="005A287E"/>
    <w:rsid w:val="005A2AB9"/>
    <w:rsid w:val="005A768D"/>
    <w:rsid w:val="005B4BFB"/>
    <w:rsid w:val="005C3A19"/>
    <w:rsid w:val="005E0E7B"/>
    <w:rsid w:val="005E1A79"/>
    <w:rsid w:val="005F0D4A"/>
    <w:rsid w:val="0060700B"/>
    <w:rsid w:val="00607EFE"/>
    <w:rsid w:val="006132D6"/>
    <w:rsid w:val="006228E2"/>
    <w:rsid w:val="00637A26"/>
    <w:rsid w:val="00637AA7"/>
    <w:rsid w:val="00642D27"/>
    <w:rsid w:val="00644902"/>
    <w:rsid w:val="006716B2"/>
    <w:rsid w:val="00694694"/>
    <w:rsid w:val="006947DD"/>
    <w:rsid w:val="006A081B"/>
    <w:rsid w:val="006B30B8"/>
    <w:rsid w:val="006D7527"/>
    <w:rsid w:val="006E6BA1"/>
    <w:rsid w:val="006F197B"/>
    <w:rsid w:val="007025FD"/>
    <w:rsid w:val="00705A14"/>
    <w:rsid w:val="00705A27"/>
    <w:rsid w:val="00717423"/>
    <w:rsid w:val="00717EC2"/>
    <w:rsid w:val="00732500"/>
    <w:rsid w:val="0073607F"/>
    <w:rsid w:val="00736ADF"/>
    <w:rsid w:val="007472C4"/>
    <w:rsid w:val="007678E1"/>
    <w:rsid w:val="00785559"/>
    <w:rsid w:val="00790BDC"/>
    <w:rsid w:val="00791949"/>
    <w:rsid w:val="00794A00"/>
    <w:rsid w:val="007C384B"/>
    <w:rsid w:val="007D3304"/>
    <w:rsid w:val="007F676D"/>
    <w:rsid w:val="0080422B"/>
    <w:rsid w:val="008061FE"/>
    <w:rsid w:val="0083177D"/>
    <w:rsid w:val="008362AB"/>
    <w:rsid w:val="00841CCD"/>
    <w:rsid w:val="00845909"/>
    <w:rsid w:val="00854DB9"/>
    <w:rsid w:val="008569EA"/>
    <w:rsid w:val="00872F56"/>
    <w:rsid w:val="00873E7E"/>
    <w:rsid w:val="008829D9"/>
    <w:rsid w:val="008933FA"/>
    <w:rsid w:val="00895CD2"/>
    <w:rsid w:val="008A4761"/>
    <w:rsid w:val="008B5644"/>
    <w:rsid w:val="008D7BC9"/>
    <w:rsid w:val="0091065C"/>
    <w:rsid w:val="009123E9"/>
    <w:rsid w:val="00933B31"/>
    <w:rsid w:val="009355D1"/>
    <w:rsid w:val="00942BD2"/>
    <w:rsid w:val="00943F4D"/>
    <w:rsid w:val="00946C90"/>
    <w:rsid w:val="00985465"/>
    <w:rsid w:val="00994637"/>
    <w:rsid w:val="009A498E"/>
    <w:rsid w:val="009C336A"/>
    <w:rsid w:val="009D1ACC"/>
    <w:rsid w:val="009E535A"/>
    <w:rsid w:val="009E76AB"/>
    <w:rsid w:val="00A21270"/>
    <w:rsid w:val="00A23207"/>
    <w:rsid w:val="00A24B38"/>
    <w:rsid w:val="00A42E9B"/>
    <w:rsid w:val="00A431F3"/>
    <w:rsid w:val="00A444B8"/>
    <w:rsid w:val="00A46038"/>
    <w:rsid w:val="00A6764A"/>
    <w:rsid w:val="00A708A4"/>
    <w:rsid w:val="00A708F9"/>
    <w:rsid w:val="00A72513"/>
    <w:rsid w:val="00A77BFB"/>
    <w:rsid w:val="00AA5C56"/>
    <w:rsid w:val="00AC4628"/>
    <w:rsid w:val="00AE0068"/>
    <w:rsid w:val="00AE7F91"/>
    <w:rsid w:val="00B14D1A"/>
    <w:rsid w:val="00B170D0"/>
    <w:rsid w:val="00B30FAE"/>
    <w:rsid w:val="00B465D7"/>
    <w:rsid w:val="00B46FA7"/>
    <w:rsid w:val="00B50E54"/>
    <w:rsid w:val="00B60DAC"/>
    <w:rsid w:val="00B65C91"/>
    <w:rsid w:val="00B7209C"/>
    <w:rsid w:val="00B80C81"/>
    <w:rsid w:val="00B845BE"/>
    <w:rsid w:val="00B85B00"/>
    <w:rsid w:val="00B946C1"/>
    <w:rsid w:val="00B9796C"/>
    <w:rsid w:val="00BA16C1"/>
    <w:rsid w:val="00BA3800"/>
    <w:rsid w:val="00BB0692"/>
    <w:rsid w:val="00BB4378"/>
    <w:rsid w:val="00BC6F74"/>
    <w:rsid w:val="00BD70ED"/>
    <w:rsid w:val="00BF4BC5"/>
    <w:rsid w:val="00C036CB"/>
    <w:rsid w:val="00C3444C"/>
    <w:rsid w:val="00C45A65"/>
    <w:rsid w:val="00C50FEF"/>
    <w:rsid w:val="00C902CF"/>
    <w:rsid w:val="00CE10EE"/>
    <w:rsid w:val="00CE60A7"/>
    <w:rsid w:val="00CF0DD3"/>
    <w:rsid w:val="00CF361A"/>
    <w:rsid w:val="00D000C6"/>
    <w:rsid w:val="00D0139D"/>
    <w:rsid w:val="00D02746"/>
    <w:rsid w:val="00D05331"/>
    <w:rsid w:val="00D15236"/>
    <w:rsid w:val="00D33B4D"/>
    <w:rsid w:val="00D47C26"/>
    <w:rsid w:val="00D52A84"/>
    <w:rsid w:val="00D572FB"/>
    <w:rsid w:val="00D605F9"/>
    <w:rsid w:val="00D73FD0"/>
    <w:rsid w:val="00D91330"/>
    <w:rsid w:val="00DA302C"/>
    <w:rsid w:val="00DB051D"/>
    <w:rsid w:val="00DB22F6"/>
    <w:rsid w:val="00DB7320"/>
    <w:rsid w:val="00DC0B3B"/>
    <w:rsid w:val="00DC658C"/>
    <w:rsid w:val="00DD784E"/>
    <w:rsid w:val="00DE2D10"/>
    <w:rsid w:val="00DF09CE"/>
    <w:rsid w:val="00DF586F"/>
    <w:rsid w:val="00E05C86"/>
    <w:rsid w:val="00E12306"/>
    <w:rsid w:val="00E44878"/>
    <w:rsid w:val="00E512DE"/>
    <w:rsid w:val="00E56A31"/>
    <w:rsid w:val="00E70E86"/>
    <w:rsid w:val="00E74334"/>
    <w:rsid w:val="00E80510"/>
    <w:rsid w:val="00E812FD"/>
    <w:rsid w:val="00E82D24"/>
    <w:rsid w:val="00E91C26"/>
    <w:rsid w:val="00E925F5"/>
    <w:rsid w:val="00ED579D"/>
    <w:rsid w:val="00EE2527"/>
    <w:rsid w:val="00F0636C"/>
    <w:rsid w:val="00F22322"/>
    <w:rsid w:val="00F22352"/>
    <w:rsid w:val="00F270B2"/>
    <w:rsid w:val="00F30A1B"/>
    <w:rsid w:val="00F52A69"/>
    <w:rsid w:val="00F762B3"/>
    <w:rsid w:val="00F958E6"/>
    <w:rsid w:val="00FB392F"/>
    <w:rsid w:val="00FE1124"/>
    <w:rsid w:val="00FE38D8"/>
    <w:rsid w:val="00FF258B"/>
    <w:rsid w:val="1BC13A2C"/>
    <w:rsid w:val="29F3C551"/>
    <w:rsid w:val="32FA67C9"/>
    <w:rsid w:val="3FFE52DD"/>
    <w:rsid w:val="421B5F5D"/>
    <w:rsid w:val="42E7E99F"/>
    <w:rsid w:val="487A4973"/>
    <w:rsid w:val="4920A40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E98805"/>
  <w15:docId w15:val="{23B34693-36EA-44A5-BB75-B6DDF17AE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70E86"/>
    <w:pPr>
      <w:spacing w:before="100" w:beforeAutospacing="1" w:after="100" w:afterAutospacing="1"/>
      <w:outlineLvl w:val="1"/>
    </w:pPr>
    <w:rPr>
      <w:rFonts w:ascii="Times New Roman" w:eastAsia="Times New Roman" w:hAnsi="Times New Roman" w:cs="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6C1"/>
    <w:pPr>
      <w:tabs>
        <w:tab w:val="center" w:pos="4320"/>
        <w:tab w:val="right" w:pos="8640"/>
      </w:tabs>
      <w:spacing w:after="0"/>
    </w:pPr>
  </w:style>
  <w:style w:type="character" w:customStyle="1" w:styleId="HeaderChar">
    <w:name w:val="Header Char"/>
    <w:basedOn w:val="DefaultParagraphFont"/>
    <w:link w:val="Header"/>
    <w:uiPriority w:val="99"/>
    <w:rsid w:val="00BA16C1"/>
  </w:style>
  <w:style w:type="paragraph" w:styleId="Footer">
    <w:name w:val="footer"/>
    <w:basedOn w:val="Normal"/>
    <w:link w:val="FooterChar"/>
    <w:uiPriority w:val="99"/>
    <w:unhideWhenUsed/>
    <w:rsid w:val="00BA16C1"/>
    <w:pPr>
      <w:tabs>
        <w:tab w:val="center" w:pos="4320"/>
        <w:tab w:val="right" w:pos="8640"/>
      </w:tabs>
      <w:spacing w:after="0"/>
    </w:pPr>
  </w:style>
  <w:style w:type="character" w:customStyle="1" w:styleId="FooterChar">
    <w:name w:val="Footer Char"/>
    <w:basedOn w:val="DefaultParagraphFont"/>
    <w:link w:val="Footer"/>
    <w:uiPriority w:val="99"/>
    <w:rsid w:val="00BA16C1"/>
  </w:style>
  <w:style w:type="paragraph" w:styleId="BalloonText">
    <w:name w:val="Balloon Text"/>
    <w:basedOn w:val="Normal"/>
    <w:link w:val="BalloonTextChar"/>
    <w:uiPriority w:val="99"/>
    <w:semiHidden/>
    <w:unhideWhenUsed/>
    <w:rsid w:val="00BA16C1"/>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A16C1"/>
    <w:rPr>
      <w:rFonts w:ascii="Lucida Grande" w:hAnsi="Lucida Grande"/>
      <w:sz w:val="18"/>
      <w:szCs w:val="18"/>
    </w:rPr>
  </w:style>
  <w:style w:type="paragraph" w:styleId="ListParagraph">
    <w:name w:val="List Paragraph"/>
    <w:basedOn w:val="Normal"/>
    <w:uiPriority w:val="34"/>
    <w:qFormat/>
    <w:rsid w:val="009E76AB"/>
    <w:pPr>
      <w:ind w:left="720"/>
      <w:contextualSpacing/>
    </w:pPr>
  </w:style>
  <w:style w:type="paragraph" w:styleId="NormalWeb">
    <w:name w:val="Normal (Web)"/>
    <w:basedOn w:val="Normal"/>
    <w:uiPriority w:val="99"/>
    <w:semiHidden/>
    <w:unhideWhenUsed/>
    <w:rsid w:val="00A46038"/>
    <w:pPr>
      <w:spacing w:before="100" w:beforeAutospacing="1" w:after="100" w:afterAutospacing="1"/>
    </w:pPr>
    <w:rPr>
      <w:rFonts w:ascii="Times New Roman" w:eastAsia="Times New Roman" w:hAnsi="Times New Roman" w:cs="Times New Roman"/>
      <w:lang w:eastAsia="en-US"/>
    </w:rPr>
  </w:style>
  <w:style w:type="paragraph" w:customStyle="1" w:styleId="paragraph">
    <w:name w:val="paragraph"/>
    <w:basedOn w:val="Normal"/>
    <w:rsid w:val="001A6492"/>
    <w:pPr>
      <w:spacing w:before="100" w:beforeAutospacing="1" w:after="100" w:afterAutospacing="1"/>
    </w:pPr>
    <w:rPr>
      <w:rFonts w:ascii="Times New Roman" w:eastAsia="Times New Roman" w:hAnsi="Times New Roman" w:cs="Times New Roman"/>
      <w:lang w:eastAsia="en-US"/>
    </w:rPr>
  </w:style>
  <w:style w:type="character" w:customStyle="1" w:styleId="normaltextrun">
    <w:name w:val="normaltextrun"/>
    <w:basedOn w:val="DefaultParagraphFont"/>
    <w:rsid w:val="001A6492"/>
  </w:style>
  <w:style w:type="character" w:customStyle="1" w:styleId="eop">
    <w:name w:val="eop"/>
    <w:basedOn w:val="DefaultParagraphFont"/>
    <w:rsid w:val="001A6492"/>
  </w:style>
  <w:style w:type="character" w:customStyle="1" w:styleId="acopre">
    <w:name w:val="acopre"/>
    <w:basedOn w:val="DefaultParagraphFont"/>
    <w:rsid w:val="00A444B8"/>
  </w:style>
  <w:style w:type="character" w:customStyle="1" w:styleId="Heading2Char">
    <w:name w:val="Heading 2 Char"/>
    <w:basedOn w:val="DefaultParagraphFont"/>
    <w:link w:val="Heading2"/>
    <w:uiPriority w:val="9"/>
    <w:rsid w:val="00E70E86"/>
    <w:rPr>
      <w:rFonts w:ascii="Times New Roman" w:eastAsia="Times New Roman" w:hAnsi="Times New Roman" w:cs="Times New Roman"/>
      <w:b/>
      <w:bCs/>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01205">
      <w:bodyDiv w:val="1"/>
      <w:marLeft w:val="0"/>
      <w:marRight w:val="0"/>
      <w:marTop w:val="0"/>
      <w:marBottom w:val="0"/>
      <w:divBdr>
        <w:top w:val="none" w:sz="0" w:space="0" w:color="auto"/>
        <w:left w:val="none" w:sz="0" w:space="0" w:color="auto"/>
        <w:bottom w:val="none" w:sz="0" w:space="0" w:color="auto"/>
        <w:right w:val="none" w:sz="0" w:space="0" w:color="auto"/>
      </w:divBdr>
      <w:divsChild>
        <w:div w:id="5443899">
          <w:marLeft w:val="0"/>
          <w:marRight w:val="0"/>
          <w:marTop w:val="0"/>
          <w:marBottom w:val="0"/>
          <w:divBdr>
            <w:top w:val="none" w:sz="0" w:space="0" w:color="auto"/>
            <w:left w:val="none" w:sz="0" w:space="0" w:color="auto"/>
            <w:bottom w:val="none" w:sz="0" w:space="0" w:color="auto"/>
            <w:right w:val="none" w:sz="0" w:space="0" w:color="auto"/>
          </w:divBdr>
        </w:div>
      </w:divsChild>
    </w:div>
    <w:div w:id="180321969">
      <w:bodyDiv w:val="1"/>
      <w:marLeft w:val="0"/>
      <w:marRight w:val="0"/>
      <w:marTop w:val="0"/>
      <w:marBottom w:val="0"/>
      <w:divBdr>
        <w:top w:val="none" w:sz="0" w:space="0" w:color="auto"/>
        <w:left w:val="none" w:sz="0" w:space="0" w:color="auto"/>
        <w:bottom w:val="none" w:sz="0" w:space="0" w:color="auto"/>
        <w:right w:val="none" w:sz="0" w:space="0" w:color="auto"/>
      </w:divBdr>
      <w:divsChild>
        <w:div w:id="232394470">
          <w:marLeft w:val="0"/>
          <w:marRight w:val="0"/>
          <w:marTop w:val="0"/>
          <w:marBottom w:val="0"/>
          <w:divBdr>
            <w:top w:val="none" w:sz="0" w:space="0" w:color="auto"/>
            <w:left w:val="none" w:sz="0" w:space="0" w:color="auto"/>
            <w:bottom w:val="none" w:sz="0" w:space="0" w:color="auto"/>
            <w:right w:val="none" w:sz="0" w:space="0" w:color="auto"/>
          </w:divBdr>
        </w:div>
      </w:divsChild>
    </w:div>
    <w:div w:id="351347579">
      <w:bodyDiv w:val="1"/>
      <w:marLeft w:val="0"/>
      <w:marRight w:val="0"/>
      <w:marTop w:val="0"/>
      <w:marBottom w:val="0"/>
      <w:divBdr>
        <w:top w:val="none" w:sz="0" w:space="0" w:color="auto"/>
        <w:left w:val="none" w:sz="0" w:space="0" w:color="auto"/>
        <w:bottom w:val="none" w:sz="0" w:space="0" w:color="auto"/>
        <w:right w:val="none" w:sz="0" w:space="0" w:color="auto"/>
      </w:divBdr>
    </w:div>
    <w:div w:id="353116501">
      <w:bodyDiv w:val="1"/>
      <w:marLeft w:val="0"/>
      <w:marRight w:val="0"/>
      <w:marTop w:val="0"/>
      <w:marBottom w:val="0"/>
      <w:divBdr>
        <w:top w:val="none" w:sz="0" w:space="0" w:color="auto"/>
        <w:left w:val="none" w:sz="0" w:space="0" w:color="auto"/>
        <w:bottom w:val="none" w:sz="0" w:space="0" w:color="auto"/>
        <w:right w:val="none" w:sz="0" w:space="0" w:color="auto"/>
      </w:divBdr>
      <w:divsChild>
        <w:div w:id="1384137463">
          <w:marLeft w:val="0"/>
          <w:marRight w:val="0"/>
          <w:marTop w:val="0"/>
          <w:marBottom w:val="0"/>
          <w:divBdr>
            <w:top w:val="none" w:sz="0" w:space="0" w:color="auto"/>
            <w:left w:val="none" w:sz="0" w:space="0" w:color="auto"/>
            <w:bottom w:val="none" w:sz="0" w:space="0" w:color="auto"/>
            <w:right w:val="none" w:sz="0" w:space="0" w:color="auto"/>
          </w:divBdr>
          <w:divsChild>
            <w:div w:id="1209561508">
              <w:marLeft w:val="0"/>
              <w:marRight w:val="0"/>
              <w:marTop w:val="0"/>
              <w:marBottom w:val="0"/>
              <w:divBdr>
                <w:top w:val="none" w:sz="0" w:space="0" w:color="auto"/>
                <w:left w:val="none" w:sz="0" w:space="0" w:color="auto"/>
                <w:bottom w:val="none" w:sz="0" w:space="0" w:color="auto"/>
                <w:right w:val="none" w:sz="0" w:space="0" w:color="auto"/>
              </w:divBdr>
              <w:divsChild>
                <w:div w:id="415789983">
                  <w:marLeft w:val="0"/>
                  <w:marRight w:val="0"/>
                  <w:marTop w:val="0"/>
                  <w:marBottom w:val="0"/>
                  <w:divBdr>
                    <w:top w:val="none" w:sz="0" w:space="0" w:color="auto"/>
                    <w:left w:val="none" w:sz="0" w:space="0" w:color="auto"/>
                    <w:bottom w:val="none" w:sz="0" w:space="0" w:color="auto"/>
                    <w:right w:val="none" w:sz="0" w:space="0" w:color="auto"/>
                  </w:divBdr>
                  <w:divsChild>
                    <w:div w:id="13606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065630">
      <w:bodyDiv w:val="1"/>
      <w:marLeft w:val="0"/>
      <w:marRight w:val="0"/>
      <w:marTop w:val="0"/>
      <w:marBottom w:val="0"/>
      <w:divBdr>
        <w:top w:val="none" w:sz="0" w:space="0" w:color="auto"/>
        <w:left w:val="none" w:sz="0" w:space="0" w:color="auto"/>
        <w:bottom w:val="none" w:sz="0" w:space="0" w:color="auto"/>
        <w:right w:val="none" w:sz="0" w:space="0" w:color="auto"/>
      </w:divBdr>
    </w:div>
    <w:div w:id="1427656330">
      <w:bodyDiv w:val="1"/>
      <w:marLeft w:val="0"/>
      <w:marRight w:val="0"/>
      <w:marTop w:val="0"/>
      <w:marBottom w:val="0"/>
      <w:divBdr>
        <w:top w:val="none" w:sz="0" w:space="0" w:color="auto"/>
        <w:left w:val="none" w:sz="0" w:space="0" w:color="auto"/>
        <w:bottom w:val="none" w:sz="0" w:space="0" w:color="auto"/>
        <w:right w:val="none" w:sz="0" w:space="0" w:color="auto"/>
      </w:divBdr>
    </w:div>
    <w:div w:id="2138404245">
      <w:bodyDiv w:val="1"/>
      <w:marLeft w:val="0"/>
      <w:marRight w:val="0"/>
      <w:marTop w:val="0"/>
      <w:marBottom w:val="0"/>
      <w:divBdr>
        <w:top w:val="none" w:sz="0" w:space="0" w:color="auto"/>
        <w:left w:val="none" w:sz="0" w:space="0" w:color="auto"/>
        <w:bottom w:val="none" w:sz="0" w:space="0" w:color="auto"/>
        <w:right w:val="none" w:sz="0" w:space="0" w:color="auto"/>
      </w:divBdr>
      <w:divsChild>
        <w:div w:id="52012636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norton\Documents\uccs-letterhead-botto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8DA6092CB67042B6E652DD7D519944" ma:contentTypeVersion="10" ma:contentTypeDescription="Create a new document." ma:contentTypeScope="" ma:versionID="bf6addfe187748b645a4ffbc010b14de">
  <xsd:schema xmlns:xsd="http://www.w3.org/2001/XMLSchema" xmlns:xs="http://www.w3.org/2001/XMLSchema" xmlns:p="http://schemas.microsoft.com/office/2006/metadata/properties" xmlns:ns3="9b46e2ae-e82d-40a9-b6be-b7c3ebf38977" xmlns:ns4="950f23a8-d149-46f4-96b3-05fa55efee06" targetNamespace="http://schemas.microsoft.com/office/2006/metadata/properties" ma:root="true" ma:fieldsID="ea2dceb553c89d0e43032ed1675c68b0" ns3:_="" ns4:_="">
    <xsd:import namespace="9b46e2ae-e82d-40a9-b6be-b7c3ebf38977"/>
    <xsd:import namespace="950f23a8-d149-46f4-96b3-05fa55efee0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6e2ae-e82d-40a9-b6be-b7c3ebf3897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0f23a8-d149-46f4-96b3-05fa55efee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5EF792-6533-4ED8-BF72-2089E3D96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6e2ae-e82d-40a9-b6be-b7c3ebf38977"/>
    <ds:schemaRef ds:uri="950f23a8-d149-46f4-96b3-05fa55efe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D5E649-1F0E-48E7-8AD8-3E109CBC744B}">
  <ds:schemaRefs>
    <ds:schemaRef ds:uri="http://schemas.microsoft.com/sharepoint/v3/contenttype/forms"/>
  </ds:schemaRefs>
</ds:datastoreItem>
</file>

<file path=customXml/itemProps3.xml><?xml version="1.0" encoding="utf-8"?>
<ds:datastoreItem xmlns:ds="http://schemas.openxmlformats.org/officeDocument/2006/customXml" ds:itemID="{10F3EE56-A4C4-46B1-A16B-B49E72B691C9}">
  <ds:schemaRefs>
    <ds:schemaRef ds:uri="http://schemas.openxmlformats.org/officeDocument/2006/bibliography"/>
  </ds:schemaRefs>
</ds:datastoreItem>
</file>

<file path=customXml/itemProps4.xml><?xml version="1.0" encoding="utf-8"?>
<ds:datastoreItem xmlns:ds="http://schemas.openxmlformats.org/officeDocument/2006/customXml" ds:itemID="{3C5F7DA3-1717-4601-8360-EB48013D68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uccs-letterhead-bottom</Template>
  <TotalTime>130</TotalTime>
  <Pages>4</Pages>
  <Words>1344</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Colorado at Colorado Springs</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Norton</dc:creator>
  <cp:lastModifiedBy>Rachel Heckler</cp:lastModifiedBy>
  <cp:revision>7</cp:revision>
  <cp:lastPrinted>2019-06-18T02:55:00Z</cp:lastPrinted>
  <dcterms:created xsi:type="dcterms:W3CDTF">2020-12-15T20:15:00Z</dcterms:created>
  <dcterms:modified xsi:type="dcterms:W3CDTF">2020-12-15T22:25:00Z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0x010100798DA6092CB67042B6E652DD7D519944</vt:lpwstr>
  </property>
</Properties>
</file>